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2"/>
      </w:tblGrid>
      <w:tr w:rsidR="00BC2F7A" w:rsidRPr="00BC2F7A" w:rsidTr="00CF7BDE">
        <w:tc>
          <w:tcPr>
            <w:tcW w:w="5211" w:type="dxa"/>
          </w:tcPr>
          <w:p w:rsidR="00BC2F7A" w:rsidRPr="00BC2F7A" w:rsidRDefault="00BC2F7A" w:rsidP="00BC2F7A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BC2F7A">
              <w:rPr>
                <w:rFonts w:ascii="Times New Roman" w:hAnsi="Times New Roman" w:cs="Times New Roman"/>
                <w:b w:val="0"/>
              </w:rPr>
              <w:t>Принято</w:t>
            </w:r>
          </w:p>
          <w:p w:rsidR="00BC2F7A" w:rsidRPr="00BC2F7A" w:rsidRDefault="00BC2F7A" w:rsidP="00BC2F7A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BC2F7A">
              <w:rPr>
                <w:rFonts w:ascii="Times New Roman" w:hAnsi="Times New Roman" w:cs="Times New Roman"/>
                <w:b w:val="0"/>
              </w:rPr>
              <w:t>Педагогическим Советом</w:t>
            </w:r>
          </w:p>
          <w:p w:rsidR="00BC2F7A" w:rsidRPr="00BC2F7A" w:rsidRDefault="00BC2F7A" w:rsidP="00BC2F7A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BC2F7A">
              <w:rPr>
                <w:rFonts w:ascii="Times New Roman" w:hAnsi="Times New Roman" w:cs="Times New Roman"/>
                <w:b w:val="0"/>
              </w:rPr>
              <w:t>протокол №4 от 11.01.2021г.</w:t>
            </w:r>
          </w:p>
        </w:tc>
        <w:tc>
          <w:tcPr>
            <w:tcW w:w="5212" w:type="dxa"/>
          </w:tcPr>
          <w:p w:rsidR="00BC2F7A" w:rsidRPr="00BC2F7A" w:rsidRDefault="00BC2F7A" w:rsidP="00BC2F7A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BC2F7A">
              <w:rPr>
                <w:rFonts w:ascii="Times New Roman" w:hAnsi="Times New Roman" w:cs="Times New Roman"/>
                <w:b w:val="0"/>
              </w:rPr>
              <w:t>Утверждено</w:t>
            </w:r>
          </w:p>
          <w:p w:rsidR="00BC2F7A" w:rsidRPr="00BC2F7A" w:rsidRDefault="00BC2F7A" w:rsidP="00BC2F7A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BC2F7A">
              <w:rPr>
                <w:rFonts w:ascii="Times New Roman" w:hAnsi="Times New Roman" w:cs="Times New Roman"/>
                <w:b w:val="0"/>
              </w:rPr>
              <w:t xml:space="preserve">Приказ МОБУ «Ильинская ОШ» </w:t>
            </w:r>
          </w:p>
          <w:p w:rsidR="00BC2F7A" w:rsidRPr="00BC2F7A" w:rsidRDefault="00BC2F7A" w:rsidP="00BC2F7A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BC2F7A">
              <w:rPr>
                <w:rFonts w:ascii="Times New Roman" w:hAnsi="Times New Roman" w:cs="Times New Roman"/>
                <w:b w:val="0"/>
              </w:rPr>
              <w:t>№9 от 27.21.2021г.</w:t>
            </w:r>
          </w:p>
        </w:tc>
      </w:tr>
    </w:tbl>
    <w:p w:rsidR="00BC2F7A" w:rsidRPr="00BC2F7A" w:rsidRDefault="00BC2F7A" w:rsidP="00BC2F7A">
      <w:pPr>
        <w:pStyle w:val="ConsPlusTitle"/>
        <w:jc w:val="center"/>
        <w:rPr>
          <w:rFonts w:ascii="Times New Roman" w:hAnsi="Times New Roman" w:cs="Times New Roman"/>
        </w:rPr>
      </w:pPr>
    </w:p>
    <w:p w:rsidR="00BC2F7A" w:rsidRPr="00BC2F7A" w:rsidRDefault="00BC2F7A" w:rsidP="00BC2F7A">
      <w:pPr>
        <w:pStyle w:val="ConsPlusTitle"/>
        <w:jc w:val="center"/>
        <w:rPr>
          <w:rFonts w:ascii="Times New Roman" w:hAnsi="Times New Roman" w:cs="Times New Roman"/>
        </w:rPr>
      </w:pPr>
    </w:p>
    <w:p w:rsidR="00BC2F7A" w:rsidRPr="00BC2F7A" w:rsidRDefault="00BC2F7A" w:rsidP="00BC2F7A">
      <w:pPr>
        <w:pStyle w:val="ConsPlusTitle"/>
        <w:jc w:val="center"/>
        <w:rPr>
          <w:rFonts w:ascii="Times New Roman" w:hAnsi="Times New Roman" w:cs="Times New Roman"/>
        </w:rPr>
      </w:pPr>
    </w:p>
    <w:p w:rsidR="00BC2F7A" w:rsidRPr="00BC2F7A" w:rsidRDefault="00BC2F7A" w:rsidP="00BC2F7A">
      <w:pPr>
        <w:pStyle w:val="ConsPlusTitle"/>
        <w:jc w:val="center"/>
        <w:rPr>
          <w:rFonts w:ascii="Times New Roman" w:hAnsi="Times New Roman" w:cs="Times New Roman"/>
        </w:rPr>
      </w:pPr>
    </w:p>
    <w:p w:rsidR="00BC2F7A" w:rsidRPr="00BC2F7A" w:rsidRDefault="00BC2F7A" w:rsidP="00BC2F7A">
      <w:pPr>
        <w:pStyle w:val="ConsPlusTitle"/>
        <w:jc w:val="center"/>
        <w:rPr>
          <w:rFonts w:ascii="Times New Roman" w:hAnsi="Times New Roman" w:cs="Times New Roman"/>
        </w:rPr>
      </w:pPr>
      <w:r w:rsidRPr="00BC2F7A">
        <w:rPr>
          <w:rFonts w:ascii="Times New Roman" w:hAnsi="Times New Roman" w:cs="Times New Roman"/>
        </w:rPr>
        <w:t>Порядок</w:t>
      </w:r>
    </w:p>
    <w:p w:rsidR="00BC2F7A" w:rsidRDefault="00BC2F7A" w:rsidP="00BC2F7A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BC2F7A">
        <w:rPr>
          <w:rFonts w:ascii="Times New Roman" w:hAnsi="Times New Roman" w:cs="Times New Roman"/>
        </w:rPr>
        <w:t xml:space="preserve">риема на </w:t>
      </w:r>
      <w:proofErr w:type="gramStart"/>
      <w:r w:rsidRPr="00BC2F7A">
        <w:rPr>
          <w:rFonts w:ascii="Times New Roman" w:hAnsi="Times New Roman" w:cs="Times New Roman"/>
        </w:rPr>
        <w:t>обучение по</w:t>
      </w:r>
      <w:proofErr w:type="gramEnd"/>
      <w:r w:rsidRPr="00BC2F7A">
        <w:rPr>
          <w:rFonts w:ascii="Times New Roman" w:hAnsi="Times New Roman" w:cs="Times New Roman"/>
        </w:rPr>
        <w:t xml:space="preserve"> образовательным программам </w:t>
      </w:r>
    </w:p>
    <w:p w:rsidR="00BC2F7A" w:rsidRPr="00BC2F7A" w:rsidRDefault="00BC2F7A" w:rsidP="00BC2F7A">
      <w:pPr>
        <w:pStyle w:val="ConsPlusTitle"/>
        <w:jc w:val="center"/>
        <w:rPr>
          <w:rFonts w:ascii="Times New Roman" w:hAnsi="Times New Roman" w:cs="Times New Roman"/>
        </w:rPr>
      </w:pPr>
      <w:r w:rsidRPr="00BC2F7A">
        <w:rPr>
          <w:rFonts w:ascii="Times New Roman" w:hAnsi="Times New Roman" w:cs="Times New Roman"/>
        </w:rPr>
        <w:t>начального</w:t>
      </w:r>
      <w:r>
        <w:rPr>
          <w:rFonts w:ascii="Times New Roman" w:hAnsi="Times New Roman" w:cs="Times New Roman"/>
        </w:rPr>
        <w:t xml:space="preserve"> о</w:t>
      </w:r>
      <w:r w:rsidRPr="00BC2F7A">
        <w:rPr>
          <w:rFonts w:ascii="Times New Roman" w:hAnsi="Times New Roman" w:cs="Times New Roman"/>
        </w:rPr>
        <w:t>бщего</w:t>
      </w:r>
      <w:r>
        <w:rPr>
          <w:rFonts w:ascii="Times New Roman" w:hAnsi="Times New Roman" w:cs="Times New Roman"/>
        </w:rPr>
        <w:t xml:space="preserve"> и </w:t>
      </w:r>
      <w:r w:rsidRPr="00BC2F7A">
        <w:rPr>
          <w:rFonts w:ascii="Times New Roman" w:hAnsi="Times New Roman" w:cs="Times New Roman"/>
        </w:rPr>
        <w:t>основного общего образования</w:t>
      </w:r>
      <w:r>
        <w:rPr>
          <w:rFonts w:ascii="Times New Roman" w:hAnsi="Times New Roman" w:cs="Times New Roman"/>
        </w:rPr>
        <w:t xml:space="preserve"> в МОБУ «Ильинская ОШ» </w:t>
      </w:r>
    </w:p>
    <w:p w:rsidR="00BC2F7A" w:rsidRPr="00CF7BDE" w:rsidRDefault="00BC2F7A" w:rsidP="00BC2F7A">
      <w:pPr>
        <w:pStyle w:val="ConsPlusNormal"/>
        <w:jc w:val="both"/>
      </w:pPr>
    </w:p>
    <w:p w:rsidR="00BC2F7A" w:rsidRPr="00CF7BDE" w:rsidRDefault="00BC2F7A" w:rsidP="007B506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CF7BDE">
        <w:rPr>
          <w:rFonts w:ascii="Times New Roman" w:hAnsi="Times New Roman" w:cs="Times New Roman"/>
        </w:rPr>
        <w:t xml:space="preserve">1. </w:t>
      </w:r>
      <w:proofErr w:type="gramStart"/>
      <w:r w:rsidRPr="00CF7BDE">
        <w:rPr>
          <w:rFonts w:ascii="Times New Roman" w:hAnsi="Times New Roman" w:cs="Times New Roman"/>
        </w:rPr>
        <w:t xml:space="preserve">Настоящий Порядок приема на обучение по образовательным программам начального общего и основного общего образования в МОБУ «Ильинская ОШ» (далее - Порядок) </w:t>
      </w:r>
      <w:r w:rsidRPr="00CF7BDE">
        <w:rPr>
          <w:rFonts w:ascii="Times New Roman" w:eastAsia="Times New Roman" w:hAnsi="Times New Roman" w:cs="Times New Roman"/>
          <w:sz w:val="24"/>
          <w:szCs w:val="24"/>
        </w:rPr>
        <w:t xml:space="preserve">разработаны в соответствии с Федеральным законом от 29.12.2012 № 273-ФЗ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CF7BDE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CF7BDE">
        <w:rPr>
          <w:rFonts w:ascii="Times New Roman" w:eastAsia="Times New Roman" w:hAnsi="Times New Roman" w:cs="Times New Roman"/>
          <w:sz w:val="24"/>
          <w:szCs w:val="24"/>
        </w:rPr>
        <w:t xml:space="preserve"> России от 02.09.2020 № 458.</w:t>
      </w:r>
      <w:r w:rsidRPr="00CF7BDE">
        <w:rPr>
          <w:rFonts w:ascii="Times New Roman" w:hAnsi="Times New Roman" w:cs="Times New Roman"/>
        </w:rPr>
        <w:t xml:space="preserve"> </w:t>
      </w:r>
      <w:proofErr w:type="gramEnd"/>
    </w:p>
    <w:p w:rsidR="00BC2F7A" w:rsidRPr="00CF7BDE" w:rsidRDefault="00BC2F7A" w:rsidP="00BC2F7A">
      <w:pPr>
        <w:pStyle w:val="ConsPlusNormal"/>
        <w:ind w:firstLine="540"/>
        <w:jc w:val="both"/>
      </w:pPr>
    </w:p>
    <w:p w:rsidR="00BC2F7A" w:rsidRPr="00BC2F7A" w:rsidRDefault="00BC2F7A" w:rsidP="00BC2F7A">
      <w:pPr>
        <w:pStyle w:val="ConsPlusNormal"/>
        <w:ind w:firstLine="540"/>
        <w:jc w:val="both"/>
      </w:pPr>
      <w:r>
        <w:t xml:space="preserve">2. Порядок </w:t>
      </w:r>
      <w:r w:rsidRPr="00BC2F7A">
        <w:t xml:space="preserve">регламентирует правила приема граждан Российской Федерации на </w:t>
      </w:r>
      <w:proofErr w:type="gramStart"/>
      <w:r w:rsidRPr="00BC2F7A">
        <w:t>обучение по</w:t>
      </w:r>
      <w:proofErr w:type="gramEnd"/>
      <w:r w:rsidRPr="00BC2F7A">
        <w:t xml:space="preserve"> образовательным программам начального общего</w:t>
      </w:r>
      <w:r>
        <w:t xml:space="preserve"> и</w:t>
      </w:r>
      <w:r w:rsidRPr="00BC2F7A">
        <w:t xml:space="preserve"> основного общего образования в </w:t>
      </w:r>
      <w:r>
        <w:t>МОБУ «Ильинская ОШ» (далее – школа).</w:t>
      </w:r>
    </w:p>
    <w:p w:rsidR="00BC2F7A" w:rsidRPr="00BC2F7A" w:rsidRDefault="007B506B" w:rsidP="00BC2F7A">
      <w:pPr>
        <w:pStyle w:val="ConsPlusNormal"/>
        <w:spacing w:before="240"/>
        <w:ind w:firstLine="540"/>
        <w:jc w:val="both"/>
      </w:pPr>
      <w:r>
        <w:t>3</w:t>
      </w:r>
      <w:r w:rsidR="00BC2F7A" w:rsidRPr="00BC2F7A">
        <w:t xml:space="preserve">. Прием на обучение по основным общеобразовательным программам за счет </w:t>
      </w:r>
      <w:proofErr w:type="gramStart"/>
      <w:r w:rsidR="00BC2F7A" w:rsidRPr="00BC2F7A">
        <w:t>бюджетных</w:t>
      </w:r>
      <w:proofErr w:type="gramEnd"/>
      <w:r w:rsidR="00BC2F7A" w:rsidRPr="00BC2F7A">
        <w:t xml:space="preserve">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7" w:history="1">
        <w:r w:rsidR="00BC2F7A" w:rsidRPr="00BC2F7A">
          <w:rPr>
            <w:color w:val="0000FF"/>
          </w:rPr>
          <w:t>законом</w:t>
        </w:r>
      </w:hyperlink>
      <w:r w:rsidR="00BC2F7A" w:rsidRPr="00BC2F7A">
        <w:t xml:space="preserve"> от 29 декабря 2012 г. N 273-ФЗ "Об образовании в Российской Федерации"</w:t>
      </w:r>
      <w:r w:rsidR="00BC2F7A">
        <w:rPr>
          <w:rStyle w:val="af1"/>
        </w:rPr>
        <w:footnoteReference w:id="1"/>
      </w:r>
      <w:r w:rsidR="00BC2F7A" w:rsidRPr="00BC2F7A">
        <w:t xml:space="preserve"> (далее - Федеральный закон).</w:t>
      </w:r>
    </w:p>
    <w:p w:rsidR="00BC2F7A" w:rsidRPr="00BC2F7A" w:rsidRDefault="00BC2F7A" w:rsidP="00BC2F7A">
      <w:pPr>
        <w:pStyle w:val="ConsPlusNormal"/>
        <w:jc w:val="both"/>
      </w:pPr>
    </w:p>
    <w:p w:rsidR="00BC2F7A" w:rsidRPr="00BC2F7A" w:rsidRDefault="007B506B" w:rsidP="00BC2F7A">
      <w:pPr>
        <w:pStyle w:val="ConsPlusNormal"/>
        <w:ind w:firstLine="540"/>
        <w:jc w:val="both"/>
      </w:pPr>
      <w:r>
        <w:t>4</w:t>
      </w:r>
      <w:r w:rsidR="00BC2F7A" w:rsidRPr="00BC2F7A">
        <w:t xml:space="preserve">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 w:rsidR="00BC2F7A" w:rsidRPr="00BC2F7A">
        <w:t>обучение</w:t>
      </w:r>
      <w:proofErr w:type="gramEnd"/>
      <w:r w:rsidR="00BC2F7A" w:rsidRPr="00BC2F7A"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8" w:history="1">
        <w:r w:rsidR="00BC2F7A" w:rsidRPr="00BC2F7A">
          <w:rPr>
            <w:color w:val="0000FF"/>
          </w:rPr>
          <w:t>законом</w:t>
        </w:r>
      </w:hyperlink>
      <w:r w:rsidR="00BC2F7A" w:rsidRPr="00BC2F7A">
        <w:t xml:space="preserve"> и настоящим Порядком.</w:t>
      </w:r>
    </w:p>
    <w:p w:rsidR="007B506B" w:rsidRDefault="007B506B" w:rsidP="007B506B">
      <w:pPr>
        <w:pStyle w:val="ConsPlusNormal"/>
        <w:spacing w:before="240"/>
        <w:ind w:firstLine="540"/>
        <w:jc w:val="both"/>
      </w:pPr>
      <w:r>
        <w:t>5</w:t>
      </w:r>
      <w:r w:rsidR="00BC2F7A" w:rsidRPr="00BC2F7A">
        <w:t xml:space="preserve">. Правила приема на </w:t>
      </w:r>
      <w:proofErr w:type="gramStart"/>
      <w:r w:rsidR="00BC2F7A" w:rsidRPr="00BC2F7A">
        <w:t>обучение</w:t>
      </w:r>
      <w:proofErr w:type="gramEnd"/>
      <w:r w:rsidR="00BC2F7A" w:rsidRPr="00BC2F7A"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9" w:history="1">
        <w:r w:rsidR="00BC2F7A" w:rsidRPr="00BC2F7A">
          <w:rPr>
            <w:color w:val="0000FF"/>
          </w:rPr>
          <w:t>законом</w:t>
        </w:r>
      </w:hyperlink>
      <w:r w:rsidR="00BC2F7A">
        <w:rPr>
          <w:rStyle w:val="af1"/>
        </w:rPr>
        <w:footnoteReference w:id="2"/>
      </w:r>
      <w:r>
        <w:t>,</w:t>
      </w:r>
      <w:r>
        <w:rPr>
          <w:rStyle w:val="af1"/>
        </w:rPr>
        <w:footnoteReference w:id="3"/>
      </w:r>
      <w:r>
        <w:t>,</w:t>
      </w:r>
      <w:r>
        <w:rPr>
          <w:rStyle w:val="af1"/>
        </w:rPr>
        <w:footnoteReference w:id="4"/>
      </w:r>
      <w:r w:rsidR="00BC2F7A" w:rsidRPr="00BC2F7A">
        <w:t>.</w:t>
      </w:r>
    </w:p>
    <w:p w:rsidR="007B506B" w:rsidRPr="007B506B" w:rsidRDefault="007B506B" w:rsidP="007B506B">
      <w:pPr>
        <w:pStyle w:val="ConsPlusNormal"/>
        <w:spacing w:before="240"/>
        <w:ind w:firstLine="540"/>
        <w:jc w:val="both"/>
        <w:rPr>
          <w:sz w:val="2"/>
          <w:szCs w:val="2"/>
        </w:rPr>
      </w:pPr>
    </w:p>
    <w:p w:rsidR="00BC2F7A" w:rsidRPr="00BC2F7A" w:rsidRDefault="00BC2F7A" w:rsidP="00BC2F7A">
      <w:pPr>
        <w:pStyle w:val="ConsPlusNormal"/>
        <w:ind w:firstLine="540"/>
        <w:jc w:val="both"/>
      </w:pPr>
      <w:bookmarkStart w:id="0" w:name="Par60"/>
      <w:bookmarkEnd w:id="0"/>
      <w:r w:rsidRPr="00BC2F7A">
        <w:t xml:space="preserve">6. </w:t>
      </w:r>
      <w:proofErr w:type="gramStart"/>
      <w:r w:rsidR="007B506B">
        <w:t>Школа</w:t>
      </w:r>
      <w:r w:rsidRPr="00BC2F7A">
        <w:t xml:space="preserve"> размеща</w:t>
      </w:r>
      <w:r w:rsidR="007B506B">
        <w:t>е</w:t>
      </w:r>
      <w:r w:rsidRPr="00BC2F7A">
        <w:t xml:space="preserve">т на своих информационном стенде и официальном сайте в информационно-телекоммуникационной сети "Интернет" (далее - сеть Интернет) издаваемый </w:t>
      </w:r>
      <w:r w:rsidRPr="00CF7BDE">
        <w:rPr>
          <w:b/>
        </w:rPr>
        <w:t>не позднее 15 марта</w:t>
      </w:r>
      <w:r w:rsidRPr="00BC2F7A">
        <w:t xml:space="preserve"> текущего года соответственно распорядительный акт органа местного самоуправления муниципального района </w:t>
      </w:r>
      <w:bookmarkStart w:id="1" w:name="_Hlk50919452"/>
      <w:r w:rsidRPr="00BC2F7A">
        <w:t xml:space="preserve">о закреплении </w:t>
      </w:r>
      <w:r w:rsidR="007B506B">
        <w:t>за Школой</w:t>
      </w:r>
      <w:r w:rsidRPr="00BC2F7A">
        <w:t xml:space="preserve"> конкретны</w:t>
      </w:r>
      <w:r w:rsidR="007B506B">
        <w:t>х</w:t>
      </w:r>
      <w:r w:rsidRPr="00BC2F7A">
        <w:t xml:space="preserve"> территори</w:t>
      </w:r>
      <w:bookmarkEnd w:id="1"/>
      <w:r w:rsidR="007B506B">
        <w:t>й</w:t>
      </w:r>
      <w:proofErr w:type="gramEnd"/>
      <w:r w:rsidRPr="00BC2F7A">
        <w:t xml:space="preserve"> </w:t>
      </w:r>
      <w:r w:rsidRPr="00BC2F7A">
        <w:lastRenderedPageBreak/>
        <w:t>муниципал</w:t>
      </w:r>
      <w:r w:rsidR="007B506B">
        <w:t>ьного района.</w:t>
      </w:r>
    </w:p>
    <w:p w:rsidR="00BC2F7A" w:rsidRPr="00BC2F7A" w:rsidRDefault="00BC2F7A" w:rsidP="007B506B">
      <w:pPr>
        <w:pStyle w:val="ConsPlusNormal"/>
        <w:spacing w:before="240"/>
        <w:ind w:firstLine="540"/>
        <w:jc w:val="both"/>
      </w:pPr>
      <w:r w:rsidRPr="00BC2F7A">
        <w:t xml:space="preserve">7. Правила приема в </w:t>
      </w:r>
      <w:r w:rsidR="007B506B">
        <w:t>школу</w:t>
      </w:r>
      <w:r w:rsidRPr="00BC2F7A">
        <w:t xml:space="preserve"> на </w:t>
      </w:r>
      <w:proofErr w:type="gramStart"/>
      <w:r w:rsidRPr="00BC2F7A">
        <w:t>обучение</w:t>
      </w:r>
      <w:proofErr w:type="gramEnd"/>
      <w:r w:rsidRPr="00BC2F7A">
        <w:t xml:space="preserve">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r w:rsidR="007B506B">
        <w:rPr>
          <w:rStyle w:val="af1"/>
        </w:rPr>
        <w:footnoteReference w:id="5"/>
      </w:r>
      <w:r w:rsidR="007B506B">
        <w:t>.</w:t>
      </w:r>
    </w:p>
    <w:p w:rsidR="00BC2F7A" w:rsidRPr="00BC2F7A" w:rsidRDefault="00BC2F7A" w:rsidP="007B506B">
      <w:pPr>
        <w:pStyle w:val="ConsPlusNormal"/>
        <w:spacing w:before="240"/>
        <w:ind w:firstLine="540"/>
        <w:jc w:val="both"/>
      </w:pPr>
      <w:r w:rsidRPr="00BC2F7A">
        <w:t xml:space="preserve">8. Получение начального общего образования в общеобразовательных организациях начинается по достижении детьми возраста </w:t>
      </w:r>
      <w:r w:rsidRPr="00CF7BDE">
        <w:rPr>
          <w:b/>
        </w:rPr>
        <w:t>шести лет и шести месяцев</w:t>
      </w:r>
      <w:r w:rsidRPr="00BC2F7A">
        <w:t xml:space="preserve"> при отсутствии противопоказаний по состоянию здоровья, но </w:t>
      </w:r>
      <w:r w:rsidRPr="00CF7BDE">
        <w:rPr>
          <w:b/>
        </w:rPr>
        <w:t>не позже достижения ими возраста восьми лет</w:t>
      </w:r>
      <w:r w:rsidRPr="00BC2F7A">
        <w:t xml:space="preserve">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Pr="00BC2F7A">
        <w:t>обучение по</w:t>
      </w:r>
      <w:proofErr w:type="gramEnd"/>
      <w:r w:rsidRPr="00BC2F7A">
        <w:t xml:space="preserve"> образовательным программам начального общего образования в более раннем или более позднем возрасте </w:t>
      </w:r>
      <w:r w:rsidR="007B506B">
        <w:rPr>
          <w:rStyle w:val="af1"/>
        </w:rPr>
        <w:footnoteReference w:id="6"/>
      </w:r>
      <w:r w:rsidR="007B506B">
        <w:t>.</w:t>
      </w:r>
    </w:p>
    <w:p w:rsidR="00BC2F7A" w:rsidRPr="00BC2F7A" w:rsidRDefault="00BC2F7A" w:rsidP="00BC2F7A">
      <w:pPr>
        <w:pStyle w:val="ConsPlusNormal"/>
        <w:jc w:val="both"/>
      </w:pPr>
    </w:p>
    <w:p w:rsidR="00BC2F7A" w:rsidRPr="00BC2F7A" w:rsidRDefault="00BC2F7A" w:rsidP="000229F8">
      <w:pPr>
        <w:pStyle w:val="ConsPlusNormal"/>
        <w:ind w:firstLine="539"/>
        <w:contextualSpacing/>
        <w:jc w:val="both"/>
      </w:pPr>
      <w:bookmarkStart w:id="2" w:name="Par71"/>
      <w:bookmarkEnd w:id="2"/>
      <w:r w:rsidRPr="00BC2F7A">
        <w:t>9. Во внеочередном порядке предоставляются места в общеобразовательных организациях, имеющих интернат:</w:t>
      </w:r>
    </w:p>
    <w:p w:rsidR="00BC2F7A" w:rsidRPr="00BC2F7A" w:rsidRDefault="007B506B" w:rsidP="000229F8">
      <w:pPr>
        <w:pStyle w:val="ConsPlusNormal"/>
        <w:spacing w:before="240"/>
        <w:ind w:firstLine="539"/>
        <w:contextualSpacing/>
        <w:jc w:val="both"/>
      </w:pPr>
      <w:r>
        <w:t xml:space="preserve">- </w:t>
      </w:r>
      <w:r w:rsidR="00BC2F7A" w:rsidRPr="00BC2F7A">
        <w:t xml:space="preserve">детям, указанным в </w:t>
      </w:r>
      <w:hyperlink r:id="rId10" w:history="1">
        <w:r w:rsidR="00BC2F7A" w:rsidRPr="00BC2F7A">
          <w:rPr>
            <w:color w:val="0000FF"/>
          </w:rPr>
          <w:t>пункте 5 статьи 44</w:t>
        </w:r>
      </w:hyperlink>
      <w:r w:rsidR="00BC2F7A" w:rsidRPr="00BC2F7A">
        <w:t xml:space="preserve"> Закона Российской Федерации от 17 января 1992 г. N 2202-1 "О прокуратуре Российской Федерации"</w:t>
      </w:r>
      <w:r>
        <w:rPr>
          <w:rStyle w:val="af1"/>
        </w:rPr>
        <w:footnoteReference w:id="7"/>
      </w:r>
      <w:r>
        <w:t>;</w:t>
      </w:r>
    </w:p>
    <w:p w:rsidR="00BC2F7A" w:rsidRPr="00BC2F7A" w:rsidRDefault="007B506B" w:rsidP="000229F8">
      <w:pPr>
        <w:pStyle w:val="ConsPlusNormal"/>
        <w:ind w:firstLine="539"/>
        <w:contextualSpacing/>
        <w:jc w:val="both"/>
      </w:pPr>
      <w:r>
        <w:t xml:space="preserve">- </w:t>
      </w:r>
      <w:r w:rsidR="00BC2F7A" w:rsidRPr="00BC2F7A">
        <w:t xml:space="preserve">детям, указанным в </w:t>
      </w:r>
      <w:hyperlink r:id="rId11" w:history="1">
        <w:r w:rsidR="00BC2F7A" w:rsidRPr="00BC2F7A">
          <w:rPr>
            <w:color w:val="0000FF"/>
          </w:rPr>
          <w:t>пункте 3 статьи 19</w:t>
        </w:r>
      </w:hyperlink>
      <w:r w:rsidR="00BC2F7A" w:rsidRPr="00BC2F7A">
        <w:t xml:space="preserve"> Закона Российской Федерации от 26 июня 1992 г. N 3132-1 "О статусе судей в Российской Федерации"</w:t>
      </w:r>
      <w:r>
        <w:rPr>
          <w:rStyle w:val="af1"/>
        </w:rPr>
        <w:footnoteReference w:id="8"/>
      </w:r>
      <w:r>
        <w:t>;</w:t>
      </w:r>
    </w:p>
    <w:p w:rsidR="00BC2F7A" w:rsidRPr="00BC2F7A" w:rsidRDefault="007B506B" w:rsidP="000229F8">
      <w:pPr>
        <w:pStyle w:val="ConsPlusNormal"/>
        <w:ind w:firstLine="539"/>
        <w:contextualSpacing/>
        <w:jc w:val="both"/>
      </w:pPr>
      <w:r>
        <w:t xml:space="preserve">- </w:t>
      </w:r>
      <w:r w:rsidR="00BC2F7A" w:rsidRPr="00BC2F7A">
        <w:t xml:space="preserve">детям, указанным в </w:t>
      </w:r>
      <w:hyperlink r:id="rId12" w:history="1">
        <w:r w:rsidR="00BC2F7A" w:rsidRPr="00BC2F7A">
          <w:rPr>
            <w:color w:val="0000FF"/>
          </w:rPr>
          <w:t>части 25 статьи 35</w:t>
        </w:r>
      </w:hyperlink>
      <w:r w:rsidR="00BC2F7A" w:rsidRPr="00BC2F7A">
        <w:t xml:space="preserve"> Федерального закона от 28 декабря 2010 г. N 403-ФЗ "О Следственном комитете Российской Федерации"</w:t>
      </w:r>
      <w:r>
        <w:rPr>
          <w:rStyle w:val="af1"/>
        </w:rPr>
        <w:footnoteReference w:id="9"/>
      </w:r>
      <w:r>
        <w:t>.</w:t>
      </w:r>
    </w:p>
    <w:p w:rsidR="00BC2F7A" w:rsidRPr="00BC2F7A" w:rsidRDefault="00BC2F7A" w:rsidP="00BC2F7A">
      <w:pPr>
        <w:pStyle w:val="ConsPlusNormal"/>
        <w:jc w:val="both"/>
      </w:pPr>
    </w:p>
    <w:p w:rsidR="00BC2F7A" w:rsidRPr="00BC2F7A" w:rsidRDefault="00BC2F7A" w:rsidP="007B506B">
      <w:pPr>
        <w:pStyle w:val="ConsPlusNormal"/>
        <w:ind w:firstLine="540"/>
        <w:jc w:val="both"/>
      </w:pPr>
      <w:bookmarkStart w:id="3" w:name="Par84"/>
      <w:bookmarkEnd w:id="3"/>
      <w:r w:rsidRPr="00BC2F7A"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13" w:history="1">
        <w:r w:rsidRPr="00BC2F7A">
          <w:rPr>
            <w:color w:val="0000FF"/>
          </w:rPr>
          <w:t>абзаце втором части 6 статьи 19</w:t>
        </w:r>
      </w:hyperlink>
      <w:r w:rsidRPr="00BC2F7A">
        <w:t xml:space="preserve"> Федерального закона от 27 мая 1998 г. N 76-ФЗ "О статусе военнослужащих", по месту жительства их семей</w:t>
      </w:r>
      <w:r w:rsidR="007B506B">
        <w:rPr>
          <w:rStyle w:val="af1"/>
        </w:rPr>
        <w:footnoteReference w:id="10"/>
      </w:r>
      <w:r w:rsidR="007B506B">
        <w:t>.</w:t>
      </w:r>
    </w:p>
    <w:p w:rsidR="00BC2F7A" w:rsidRDefault="00BC2F7A" w:rsidP="000229F8">
      <w:pPr>
        <w:pStyle w:val="ConsPlusNormal"/>
        <w:ind w:firstLine="540"/>
        <w:jc w:val="both"/>
      </w:pPr>
      <w:proofErr w:type="gramStart"/>
      <w:r w:rsidRPr="00BC2F7A"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14" w:history="1">
        <w:r w:rsidRPr="00BC2F7A">
          <w:rPr>
            <w:color w:val="0000FF"/>
          </w:rPr>
          <w:t>части 6 статьи 46</w:t>
        </w:r>
      </w:hyperlink>
      <w:r w:rsidRPr="00BC2F7A">
        <w:t xml:space="preserve"> Федерального закона от 7 февраля 2011 г. N 3-ФЗ "О полиции"</w:t>
      </w:r>
      <w:r w:rsidR="007B506B">
        <w:rPr>
          <w:rStyle w:val="af1"/>
        </w:rPr>
        <w:footnoteReference w:id="11"/>
      </w:r>
      <w:r w:rsidRPr="00BC2F7A">
        <w:t>, детям сотрудников органов внутренних дел, не являющихся сотрудниками полиции</w:t>
      </w:r>
      <w:r w:rsidR="007B506B">
        <w:rPr>
          <w:rStyle w:val="af1"/>
        </w:rPr>
        <w:footnoteReference w:id="12"/>
      </w:r>
      <w:r w:rsidRPr="00BC2F7A">
        <w:t xml:space="preserve">, и детям, указанным в </w:t>
      </w:r>
      <w:hyperlink r:id="rId15" w:history="1">
        <w:r w:rsidRPr="00BC2F7A">
          <w:rPr>
            <w:color w:val="0000FF"/>
          </w:rPr>
          <w:t>части 14 статьи 3</w:t>
        </w:r>
      </w:hyperlink>
      <w:r w:rsidRPr="00BC2F7A">
        <w:t xml:space="preserve"> Федерального закона от 30 декабря 2012 г. N 283-ФЗ</w:t>
      </w:r>
      <w:proofErr w:type="gramEnd"/>
      <w:r w:rsidRPr="00BC2F7A">
        <w:t xml:space="preserve">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="000229F8">
        <w:rPr>
          <w:rStyle w:val="af1"/>
        </w:rPr>
        <w:footnoteReference w:id="13"/>
      </w:r>
      <w:r w:rsidR="000229F8">
        <w:t>.</w:t>
      </w:r>
    </w:p>
    <w:p w:rsidR="000229F8" w:rsidRPr="00BC2F7A" w:rsidRDefault="000229F8" w:rsidP="000229F8">
      <w:pPr>
        <w:pStyle w:val="ConsPlusNormal"/>
        <w:ind w:firstLine="540"/>
        <w:jc w:val="both"/>
      </w:pPr>
    </w:p>
    <w:p w:rsidR="00BC2F7A" w:rsidRPr="00BC2F7A" w:rsidRDefault="00BC2F7A" w:rsidP="000229F8">
      <w:pPr>
        <w:pStyle w:val="ConsPlusNormal"/>
        <w:ind w:firstLine="540"/>
        <w:jc w:val="both"/>
      </w:pPr>
      <w:r w:rsidRPr="00BC2F7A">
        <w:t xml:space="preserve">11. </w:t>
      </w:r>
      <w:bookmarkStart w:id="4" w:name="_Hlk50918978"/>
      <w:r w:rsidRPr="00BC2F7A">
        <w:t xml:space="preserve">Прием на обучение в </w:t>
      </w:r>
      <w:r w:rsidR="000229F8">
        <w:t>Школу</w:t>
      </w:r>
      <w:r w:rsidRPr="00BC2F7A">
        <w:t xml:space="preserve"> проводится на принципах равных условий приема для всех поступающих, за исключением лиц, которым в соответствии с Федеральным </w:t>
      </w:r>
      <w:hyperlink r:id="rId16" w:history="1">
        <w:r w:rsidRPr="00BC2F7A">
          <w:rPr>
            <w:color w:val="0000FF"/>
          </w:rPr>
          <w:t>законом</w:t>
        </w:r>
      </w:hyperlink>
      <w:r w:rsidRPr="00BC2F7A">
        <w:t xml:space="preserve"> предоставлены особые права (преимущества) при приеме на обучение</w:t>
      </w:r>
      <w:r w:rsidR="000229F8">
        <w:rPr>
          <w:rStyle w:val="af1"/>
        </w:rPr>
        <w:footnoteReference w:id="14"/>
      </w:r>
      <w:bookmarkEnd w:id="4"/>
      <w:r w:rsidR="000229F8">
        <w:t>.</w:t>
      </w:r>
    </w:p>
    <w:p w:rsidR="00BC2F7A" w:rsidRPr="00BC2F7A" w:rsidRDefault="00BC2F7A" w:rsidP="00BC2F7A">
      <w:pPr>
        <w:pStyle w:val="ConsPlusNormal"/>
        <w:jc w:val="both"/>
      </w:pPr>
    </w:p>
    <w:p w:rsidR="00BC2F7A" w:rsidRPr="00BE53EB" w:rsidRDefault="00BC2F7A" w:rsidP="000229F8">
      <w:pPr>
        <w:pStyle w:val="ConsPlusNormal"/>
        <w:ind w:firstLine="540"/>
        <w:jc w:val="both"/>
      </w:pPr>
      <w:bookmarkStart w:id="5" w:name="Par98"/>
      <w:bookmarkEnd w:id="5"/>
      <w:r w:rsidRPr="00BE53EB">
        <w:t xml:space="preserve">12. </w:t>
      </w:r>
      <w:r w:rsidR="00BE53EB" w:rsidRPr="00BE53EB">
        <w:t xml:space="preserve">Ребенок имеет право преимущественного приема на </w:t>
      </w:r>
      <w:proofErr w:type="gramStart"/>
      <w:r w:rsidR="00BE53EB" w:rsidRPr="00BE53EB">
        <w:t>обучение по</w:t>
      </w:r>
      <w:proofErr w:type="gramEnd"/>
      <w:r w:rsidR="00BE53EB" w:rsidRPr="00BE53EB">
        <w:t xml:space="preserve">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="00BE53EB" w:rsidRPr="00BE53EB">
        <w:t>неполнородные</w:t>
      </w:r>
      <w:proofErr w:type="spellEnd"/>
      <w:r w:rsidR="00BE53EB" w:rsidRPr="00BE53EB">
        <w:t xml:space="preserve"> брат и (или) сестра</w:t>
      </w:r>
      <w:r w:rsidR="000229F8" w:rsidRPr="00BE53EB">
        <w:rPr>
          <w:rStyle w:val="af1"/>
        </w:rPr>
        <w:footnoteReference w:id="15"/>
      </w:r>
      <w:r w:rsidR="000229F8" w:rsidRPr="00BE53EB">
        <w:t>.</w:t>
      </w:r>
    </w:p>
    <w:p w:rsidR="00BC2F7A" w:rsidRPr="00BC2F7A" w:rsidRDefault="00BC2F7A" w:rsidP="00BC2F7A">
      <w:pPr>
        <w:pStyle w:val="ConsPlusNormal"/>
        <w:jc w:val="both"/>
      </w:pPr>
    </w:p>
    <w:p w:rsidR="00BC2F7A" w:rsidRPr="00BC2F7A" w:rsidRDefault="00BC2F7A" w:rsidP="000229F8">
      <w:pPr>
        <w:pStyle w:val="ConsPlusNormal"/>
        <w:ind w:firstLine="540"/>
        <w:jc w:val="both"/>
      </w:pPr>
      <w:r w:rsidRPr="00BC2F7A">
        <w:t xml:space="preserve">13. Дети с ограниченными возможностями здоровья принимаются на </w:t>
      </w:r>
      <w:proofErr w:type="gramStart"/>
      <w:r w:rsidRPr="00BC2F7A">
        <w:t>обучение</w:t>
      </w:r>
      <w:proofErr w:type="gramEnd"/>
      <w:r w:rsidRPr="00BC2F7A"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</w:t>
      </w:r>
      <w:proofErr w:type="spellStart"/>
      <w:r w:rsidRPr="00BC2F7A">
        <w:t>психолого-медико-педагогической</w:t>
      </w:r>
      <w:proofErr w:type="spellEnd"/>
      <w:r w:rsidRPr="00BC2F7A">
        <w:t xml:space="preserve"> комиссии</w:t>
      </w:r>
      <w:r w:rsidR="000229F8">
        <w:rPr>
          <w:rStyle w:val="af1"/>
        </w:rPr>
        <w:footnoteReference w:id="16"/>
      </w:r>
      <w:r w:rsidR="000229F8">
        <w:t>.</w:t>
      </w:r>
    </w:p>
    <w:p w:rsidR="00BC2F7A" w:rsidRPr="00BC2F7A" w:rsidRDefault="00BC2F7A" w:rsidP="00BC2F7A">
      <w:pPr>
        <w:pStyle w:val="ConsPlusNormal"/>
        <w:ind w:firstLine="540"/>
        <w:jc w:val="both"/>
      </w:pPr>
      <w:r w:rsidRPr="00BC2F7A"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BC2F7A">
        <w:t>обучение</w:t>
      </w:r>
      <w:proofErr w:type="gramEnd"/>
      <w:r w:rsidRPr="00BC2F7A">
        <w:t xml:space="preserve"> по адаптированной образовательной программе только с согласия самих поступающих.</w:t>
      </w:r>
    </w:p>
    <w:p w:rsidR="00BC2F7A" w:rsidRPr="00BC2F7A" w:rsidRDefault="00BC2F7A" w:rsidP="00BC2F7A">
      <w:pPr>
        <w:pStyle w:val="ConsPlusNormal"/>
        <w:spacing w:before="240"/>
        <w:ind w:firstLine="540"/>
        <w:jc w:val="both"/>
      </w:pPr>
      <w:r w:rsidRPr="00BC2F7A">
        <w:t xml:space="preserve">14. </w:t>
      </w:r>
      <w:bookmarkStart w:id="6" w:name="_Hlk50919070"/>
      <w:r w:rsidRPr="00BC2F7A">
        <w:t>Прием в общеобразовательную организацию осуществляется в течение всего учебного года при наличии свободных мест.</w:t>
      </w:r>
    </w:p>
    <w:bookmarkEnd w:id="6"/>
    <w:p w:rsidR="00BC2F7A" w:rsidRPr="00BC2F7A" w:rsidRDefault="00BC2F7A" w:rsidP="000229F8">
      <w:pPr>
        <w:pStyle w:val="ConsPlusNormal"/>
        <w:spacing w:before="240"/>
        <w:ind w:firstLine="540"/>
        <w:jc w:val="both"/>
      </w:pPr>
      <w:r w:rsidRPr="00BC2F7A">
        <w:t xml:space="preserve">15. В приеме в </w:t>
      </w:r>
      <w:r w:rsidR="000229F8">
        <w:t>Школу</w:t>
      </w:r>
      <w:r w:rsidRPr="00BC2F7A">
        <w:t xml:space="preserve"> может быть отказано только по причине отсутствия в ней свободных мест, </w:t>
      </w:r>
      <w:bookmarkStart w:id="7" w:name="_Hlk50919127"/>
      <w:r w:rsidRPr="00BC2F7A">
        <w:t xml:space="preserve">за исключением случаев, предусмотренных </w:t>
      </w:r>
      <w:hyperlink r:id="rId17" w:history="1">
        <w:r w:rsidRPr="00BC2F7A">
          <w:rPr>
            <w:color w:val="0000FF"/>
          </w:rPr>
          <w:t>частями 5</w:t>
        </w:r>
      </w:hyperlink>
      <w:r w:rsidRPr="00BC2F7A">
        <w:t xml:space="preserve"> и </w:t>
      </w:r>
      <w:hyperlink r:id="rId18" w:history="1">
        <w:r w:rsidRPr="00BC2F7A">
          <w:rPr>
            <w:color w:val="0000FF"/>
          </w:rPr>
          <w:t>6 статьи 67</w:t>
        </w:r>
      </w:hyperlink>
      <w:r w:rsidRPr="00BC2F7A">
        <w:t xml:space="preserve"> и </w:t>
      </w:r>
      <w:hyperlink r:id="rId19" w:history="1">
        <w:r w:rsidRPr="00BC2F7A">
          <w:rPr>
            <w:color w:val="0000FF"/>
          </w:rPr>
          <w:t>статьей 88</w:t>
        </w:r>
      </w:hyperlink>
      <w:r w:rsidRPr="00BC2F7A">
        <w:t xml:space="preserve"> Федерального закона</w:t>
      </w:r>
      <w:bookmarkEnd w:id="7"/>
      <w:r w:rsidRPr="00BC2F7A">
        <w:t>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="000229F8">
        <w:rPr>
          <w:rStyle w:val="af1"/>
        </w:rPr>
        <w:footnoteReference w:id="17"/>
      </w:r>
      <w:r w:rsidR="000229F8">
        <w:t>.</w:t>
      </w:r>
    </w:p>
    <w:p w:rsidR="00BC2F7A" w:rsidRPr="00BC2F7A" w:rsidRDefault="00BC2F7A" w:rsidP="00BC2F7A">
      <w:pPr>
        <w:pStyle w:val="ConsPlusNormal"/>
        <w:jc w:val="both"/>
      </w:pPr>
    </w:p>
    <w:p w:rsidR="00BC2F7A" w:rsidRPr="00BC2F7A" w:rsidRDefault="00BC2F7A" w:rsidP="000229F8">
      <w:pPr>
        <w:pStyle w:val="ConsPlusNormal"/>
        <w:ind w:firstLine="539"/>
        <w:contextualSpacing/>
        <w:jc w:val="both"/>
      </w:pPr>
      <w:r w:rsidRPr="00BC2F7A">
        <w:t xml:space="preserve">16. </w:t>
      </w:r>
      <w:proofErr w:type="gramStart"/>
      <w:r w:rsidRPr="00BC2F7A">
        <w:t xml:space="preserve">Государственные образовательные организации субъектов Российской Федерации или муниципальные образовательные организации </w:t>
      </w:r>
      <w:bookmarkStart w:id="8" w:name="_Hlk50919389"/>
      <w:r w:rsidRPr="00BC2F7A">
        <w:t>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  <w:proofErr w:type="gramEnd"/>
    </w:p>
    <w:p w:rsidR="00BC2F7A" w:rsidRPr="00BC2F7A" w:rsidRDefault="000229F8" w:rsidP="000229F8">
      <w:pPr>
        <w:pStyle w:val="ConsPlusNormal"/>
        <w:ind w:firstLine="539"/>
        <w:contextualSpacing/>
        <w:jc w:val="both"/>
      </w:pPr>
      <w:r>
        <w:t xml:space="preserve">- </w:t>
      </w:r>
      <w:r w:rsidR="00BC2F7A" w:rsidRPr="00BC2F7A">
        <w:t xml:space="preserve">о количестве мест в первых классах </w:t>
      </w:r>
      <w:r w:rsidR="00BC2F7A" w:rsidRPr="00CF7BDE">
        <w:rPr>
          <w:b/>
        </w:rPr>
        <w:t>не позднее 10 календарных дней</w:t>
      </w:r>
      <w:r w:rsidR="00BC2F7A" w:rsidRPr="00BC2F7A">
        <w:t xml:space="preserve"> с момента издания распорядительного акта, указанного в </w:t>
      </w:r>
      <w:hyperlink w:anchor="Par60" w:tooltip="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&quot;Интернет&quot; (далее - сеть Интернет) " w:history="1">
        <w:r w:rsidR="00BC2F7A" w:rsidRPr="00BC2F7A">
          <w:rPr>
            <w:color w:val="0000FF"/>
          </w:rPr>
          <w:t>пункте 6</w:t>
        </w:r>
      </w:hyperlink>
      <w:r w:rsidR="00BC2F7A" w:rsidRPr="00BC2F7A">
        <w:t xml:space="preserve"> Порядка;</w:t>
      </w:r>
    </w:p>
    <w:p w:rsidR="00BC2F7A" w:rsidRDefault="000229F8" w:rsidP="000229F8">
      <w:pPr>
        <w:pStyle w:val="ConsPlusNormal"/>
        <w:ind w:firstLine="539"/>
        <w:contextualSpacing/>
        <w:jc w:val="both"/>
      </w:pPr>
      <w:r>
        <w:t xml:space="preserve">- </w:t>
      </w:r>
      <w:r w:rsidR="00BC2F7A" w:rsidRPr="00BC2F7A">
        <w:t xml:space="preserve">о наличии свободных мест в первых классах для приема детей, не проживающих на закрепленной территории, </w:t>
      </w:r>
      <w:r w:rsidR="00BC2F7A" w:rsidRPr="00CF7BDE">
        <w:rPr>
          <w:b/>
        </w:rPr>
        <w:t>не позднее 5 июля</w:t>
      </w:r>
      <w:r w:rsidR="00BC2F7A" w:rsidRPr="00BC2F7A">
        <w:t xml:space="preserve"> текущего года.</w:t>
      </w:r>
    </w:p>
    <w:p w:rsidR="00CF7BDE" w:rsidRPr="00BC2F7A" w:rsidRDefault="00CF7BDE" w:rsidP="000229F8">
      <w:pPr>
        <w:pStyle w:val="ConsPlusNormal"/>
        <w:ind w:firstLine="539"/>
        <w:contextualSpacing/>
        <w:jc w:val="both"/>
      </w:pPr>
    </w:p>
    <w:p w:rsidR="000229F8" w:rsidRDefault="00BC2F7A" w:rsidP="000229F8">
      <w:pPr>
        <w:pStyle w:val="ConsPlusNormal"/>
        <w:ind w:firstLine="539"/>
        <w:contextualSpacing/>
        <w:jc w:val="both"/>
      </w:pPr>
      <w:bookmarkStart w:id="9" w:name="Par120"/>
      <w:bookmarkEnd w:id="8"/>
      <w:bookmarkEnd w:id="9"/>
      <w:r w:rsidRPr="00BC2F7A">
        <w:t xml:space="preserve">17. Прием заявлений о приеме на обучение в первый класс для детей, указанных в </w:t>
      </w:r>
      <w:hyperlink w:anchor="Par71" w:tooltip="9. Во внеочередном порядке предоставляются места в общеобразовательных организациях, имеющих интернат:" w:history="1">
        <w:r w:rsidRPr="00BC2F7A">
          <w:rPr>
            <w:color w:val="0000FF"/>
          </w:rPr>
          <w:t>пунктах 9</w:t>
        </w:r>
      </w:hyperlink>
      <w:r w:rsidRPr="00BC2F7A">
        <w:t xml:space="preserve">, </w:t>
      </w:r>
      <w:hyperlink w:anchor="Par84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" w:history="1">
        <w:r w:rsidRPr="00BC2F7A">
          <w:rPr>
            <w:color w:val="0000FF"/>
          </w:rPr>
          <w:t>10</w:t>
        </w:r>
      </w:hyperlink>
      <w:r w:rsidRPr="00BC2F7A">
        <w:t xml:space="preserve"> и </w:t>
      </w:r>
      <w:hyperlink w:anchor="Par98" w:tooltip="12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" w:history="1">
        <w:r w:rsidRPr="00BC2F7A">
          <w:rPr>
            <w:color w:val="0000FF"/>
          </w:rPr>
          <w:t>12</w:t>
        </w:r>
      </w:hyperlink>
      <w:r w:rsidRPr="00BC2F7A">
        <w:t xml:space="preserve"> Порядка, а также проживающих на закрепленной территории, </w:t>
      </w:r>
      <w:bookmarkStart w:id="10" w:name="_Hlk50919499"/>
      <w:r w:rsidRPr="00BC2F7A">
        <w:t xml:space="preserve">начинается </w:t>
      </w:r>
      <w:r w:rsidRPr="00CF7BDE">
        <w:rPr>
          <w:b/>
        </w:rPr>
        <w:t>1 апреля</w:t>
      </w:r>
      <w:r w:rsidRPr="00BC2F7A">
        <w:t xml:space="preserve"> текущего года и завершается </w:t>
      </w:r>
      <w:r w:rsidRPr="00CF7BDE">
        <w:rPr>
          <w:b/>
        </w:rPr>
        <w:t>30 июня</w:t>
      </w:r>
      <w:r w:rsidRPr="00BC2F7A">
        <w:t xml:space="preserve"> текущего года.</w:t>
      </w:r>
      <w:bookmarkEnd w:id="10"/>
    </w:p>
    <w:p w:rsidR="00BC2F7A" w:rsidRPr="00BC2F7A" w:rsidRDefault="00BC2F7A" w:rsidP="000229F8">
      <w:pPr>
        <w:pStyle w:val="ConsPlusNormal"/>
        <w:ind w:firstLine="539"/>
        <w:contextualSpacing/>
        <w:jc w:val="both"/>
      </w:pPr>
      <w:r w:rsidRPr="00BC2F7A"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ar120" w:tooltip="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" w:history="1">
        <w:r w:rsidRPr="00BC2F7A">
          <w:rPr>
            <w:color w:val="0000FF"/>
          </w:rPr>
          <w:t>абзаце первом</w:t>
        </w:r>
      </w:hyperlink>
      <w:r w:rsidRPr="00BC2F7A">
        <w:t xml:space="preserve"> настоящего пункта, </w:t>
      </w:r>
      <w:bookmarkStart w:id="11" w:name="_Hlk50920371"/>
      <w:r w:rsidRPr="00BC2F7A">
        <w:t>в течение 3 рабочих дней после завершения приема заявлений о приеме на обучение в первый класс</w:t>
      </w:r>
      <w:bookmarkEnd w:id="11"/>
      <w:r w:rsidRPr="00BC2F7A">
        <w:t>.</w:t>
      </w:r>
    </w:p>
    <w:p w:rsidR="00BC2F7A" w:rsidRPr="00BC2F7A" w:rsidRDefault="00BC2F7A" w:rsidP="000229F8">
      <w:pPr>
        <w:pStyle w:val="ConsPlusNormal"/>
        <w:ind w:firstLine="539"/>
        <w:contextualSpacing/>
        <w:jc w:val="both"/>
      </w:pPr>
      <w:r w:rsidRPr="00BC2F7A">
        <w:t xml:space="preserve">Для детей, не проживающих на закрепленной территории, прием заявлений о приеме на обучение в первый класс </w:t>
      </w:r>
      <w:bookmarkStart w:id="12" w:name="_Hlk50919538"/>
      <w:r w:rsidRPr="00BC2F7A">
        <w:t xml:space="preserve">начинается </w:t>
      </w:r>
      <w:r w:rsidRPr="00CF7BDE">
        <w:rPr>
          <w:b/>
        </w:rPr>
        <w:t>6 июля</w:t>
      </w:r>
      <w:r w:rsidRPr="00BC2F7A">
        <w:t xml:space="preserve"> текущего года до момента заполнения свободных </w:t>
      </w:r>
      <w:r w:rsidRPr="00BC2F7A">
        <w:lastRenderedPageBreak/>
        <w:t xml:space="preserve">мест, но </w:t>
      </w:r>
      <w:r w:rsidRPr="00CF7BDE">
        <w:rPr>
          <w:b/>
        </w:rPr>
        <w:t>не позднее 5 сентября</w:t>
      </w:r>
      <w:r w:rsidRPr="00BC2F7A">
        <w:t xml:space="preserve"> текущего года</w:t>
      </w:r>
      <w:bookmarkEnd w:id="12"/>
      <w:r w:rsidRPr="00BC2F7A">
        <w:t>.</w:t>
      </w:r>
    </w:p>
    <w:p w:rsidR="00BC2F7A" w:rsidRPr="00BC2F7A" w:rsidRDefault="00BC2F7A" w:rsidP="000229F8">
      <w:pPr>
        <w:pStyle w:val="ConsPlusNormal"/>
        <w:ind w:firstLine="539"/>
        <w:contextualSpacing/>
        <w:jc w:val="both"/>
      </w:pPr>
      <w:r w:rsidRPr="00BC2F7A"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ar71" w:tooltip="9. Во внеочередном порядке предоставляются места в общеобразовательных организациях, имеющих интернат:" w:history="1">
        <w:r w:rsidRPr="00BC2F7A">
          <w:rPr>
            <w:color w:val="0000FF"/>
          </w:rPr>
          <w:t>пунктах 9</w:t>
        </w:r>
      </w:hyperlink>
      <w:r w:rsidRPr="00BC2F7A">
        <w:t xml:space="preserve">, </w:t>
      </w:r>
      <w:hyperlink w:anchor="Par84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" w:history="1">
        <w:r w:rsidRPr="00BC2F7A">
          <w:rPr>
            <w:color w:val="0000FF"/>
          </w:rPr>
          <w:t>10</w:t>
        </w:r>
      </w:hyperlink>
      <w:r w:rsidRPr="00BC2F7A">
        <w:t xml:space="preserve"> и </w:t>
      </w:r>
      <w:hyperlink w:anchor="Par98" w:tooltip="12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" w:history="1">
        <w:r w:rsidRPr="00BC2F7A">
          <w:rPr>
            <w:color w:val="0000FF"/>
          </w:rPr>
          <w:t>12</w:t>
        </w:r>
      </w:hyperlink>
      <w:r w:rsidRPr="00BC2F7A"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BC2F7A" w:rsidRPr="00BC2F7A" w:rsidRDefault="00BC2F7A" w:rsidP="000229F8">
      <w:pPr>
        <w:pStyle w:val="ConsPlusNormal"/>
        <w:spacing w:before="240"/>
        <w:ind w:firstLine="540"/>
        <w:jc w:val="both"/>
      </w:pPr>
      <w:r w:rsidRPr="00BC2F7A"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="000229F8">
        <w:rPr>
          <w:rStyle w:val="af1"/>
        </w:rPr>
        <w:footnoteReference w:id="18"/>
      </w:r>
      <w:r w:rsidR="000229F8">
        <w:t>.</w:t>
      </w:r>
    </w:p>
    <w:p w:rsidR="00BC2F7A" w:rsidRPr="00BC2F7A" w:rsidRDefault="00BC2F7A" w:rsidP="00BC2F7A">
      <w:pPr>
        <w:pStyle w:val="ConsPlusNormal"/>
        <w:jc w:val="both"/>
      </w:pPr>
    </w:p>
    <w:p w:rsidR="00BC2F7A" w:rsidRPr="00BC2F7A" w:rsidRDefault="00CF7BDE" w:rsidP="000229F8">
      <w:pPr>
        <w:pStyle w:val="ConsPlusNormal"/>
        <w:ind w:firstLine="540"/>
        <w:jc w:val="both"/>
      </w:pPr>
      <w:r>
        <w:t>19</w:t>
      </w:r>
      <w:r w:rsidR="00BC2F7A" w:rsidRPr="00BC2F7A">
        <w:t xml:space="preserve">. При приеме на обучение </w:t>
      </w:r>
      <w:r w:rsidR="000229F8">
        <w:t>Школа</w:t>
      </w:r>
      <w:r w:rsidR="00BC2F7A" w:rsidRPr="00BC2F7A">
        <w:t xml:space="preserve">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0229F8">
        <w:rPr>
          <w:rStyle w:val="af1"/>
        </w:rPr>
        <w:footnoteReference w:id="19"/>
      </w:r>
      <w:r w:rsidR="000229F8">
        <w:t>.</w:t>
      </w:r>
    </w:p>
    <w:p w:rsidR="00BC2F7A" w:rsidRPr="00BC2F7A" w:rsidRDefault="00BC2F7A" w:rsidP="00BC2F7A">
      <w:pPr>
        <w:pStyle w:val="ConsPlusNormal"/>
        <w:jc w:val="both"/>
      </w:pPr>
    </w:p>
    <w:p w:rsidR="00BC2F7A" w:rsidRPr="00BC2F7A" w:rsidRDefault="00BC2F7A" w:rsidP="000229F8">
      <w:pPr>
        <w:pStyle w:val="ConsPlusNormal"/>
        <w:ind w:firstLine="540"/>
        <w:jc w:val="both"/>
      </w:pPr>
      <w:r w:rsidRPr="00BC2F7A">
        <w:t>2</w:t>
      </w:r>
      <w:r w:rsidR="00CF7BDE">
        <w:t>0</w:t>
      </w:r>
      <w:r w:rsidRPr="00BC2F7A">
        <w:t xml:space="preserve">. </w:t>
      </w:r>
      <w:bookmarkStart w:id="13" w:name="_Hlk50919630"/>
      <w:proofErr w:type="gramStart"/>
      <w:r w:rsidRPr="00BC2F7A"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="000229F8">
        <w:rPr>
          <w:rStyle w:val="af1"/>
        </w:rPr>
        <w:footnoteReference w:id="20"/>
      </w:r>
      <w:bookmarkEnd w:id="13"/>
      <w:r w:rsidR="000229F8">
        <w:t>.</w:t>
      </w:r>
      <w:proofErr w:type="gramEnd"/>
    </w:p>
    <w:p w:rsidR="00BC2F7A" w:rsidRPr="00BC2F7A" w:rsidRDefault="00BC2F7A" w:rsidP="00BC2F7A">
      <w:pPr>
        <w:pStyle w:val="ConsPlusNormal"/>
        <w:jc w:val="both"/>
      </w:pPr>
    </w:p>
    <w:p w:rsidR="00BC2F7A" w:rsidRPr="00BC2F7A" w:rsidRDefault="00BC2F7A" w:rsidP="000229F8">
      <w:pPr>
        <w:pStyle w:val="ConsPlusNormal"/>
        <w:ind w:firstLine="540"/>
        <w:jc w:val="both"/>
      </w:pPr>
      <w:r w:rsidRPr="00BC2F7A">
        <w:t>2</w:t>
      </w:r>
      <w:r w:rsidR="00CF7BDE">
        <w:t>1</w:t>
      </w:r>
      <w:r w:rsidRPr="00BC2F7A">
        <w:t xml:space="preserve">. </w:t>
      </w:r>
      <w:bookmarkStart w:id="14" w:name="_Hlk50919658"/>
      <w:r w:rsidRPr="00BC2F7A">
        <w:t xml:space="preserve">Прием на </w:t>
      </w:r>
      <w:proofErr w:type="gramStart"/>
      <w:r w:rsidRPr="00BC2F7A">
        <w:t>обучение</w:t>
      </w:r>
      <w:proofErr w:type="gramEnd"/>
      <w:r w:rsidRPr="00BC2F7A"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20" w:history="1">
        <w:r w:rsidRPr="00BC2F7A">
          <w:rPr>
            <w:color w:val="0000FF"/>
          </w:rPr>
          <w:t>пунктом 1 части 1 статьи 34</w:t>
        </w:r>
      </w:hyperlink>
      <w:r w:rsidRPr="00BC2F7A">
        <w:t xml:space="preserve"> Федерального закона</w:t>
      </w:r>
      <w:r w:rsidR="000229F8">
        <w:rPr>
          <w:rStyle w:val="af1"/>
        </w:rPr>
        <w:footnoteReference w:id="21"/>
      </w:r>
      <w:r w:rsidR="000229F8">
        <w:t>.</w:t>
      </w:r>
    </w:p>
    <w:p w:rsidR="00BC2F7A" w:rsidRPr="00BC2F7A" w:rsidRDefault="00BC2F7A" w:rsidP="00BC2F7A">
      <w:pPr>
        <w:pStyle w:val="ConsPlusNormal"/>
        <w:jc w:val="both"/>
      </w:pPr>
    </w:p>
    <w:p w:rsidR="00BC2F7A" w:rsidRPr="00BC2F7A" w:rsidRDefault="00BC2F7A" w:rsidP="000229F8">
      <w:pPr>
        <w:pStyle w:val="ConsPlusNormal"/>
        <w:ind w:firstLine="539"/>
        <w:contextualSpacing/>
        <w:jc w:val="both"/>
      </w:pPr>
      <w:r w:rsidRPr="00BC2F7A">
        <w:t>2</w:t>
      </w:r>
      <w:r w:rsidR="00CF7BDE">
        <w:t>2</w:t>
      </w:r>
      <w:r w:rsidRPr="00BC2F7A">
        <w:t xml:space="preserve">. Заявление о приеме на обучение и документы для приема на обучение, указанные в </w:t>
      </w:r>
      <w:hyperlink w:anchor="Par176" w:tooltip="26. Для приема родитель(и) законный(ые) представитель(и) ребенка или поступающий представляют следующие документы:" w:history="1">
        <w:r w:rsidRPr="00BC2F7A">
          <w:rPr>
            <w:color w:val="0000FF"/>
          </w:rPr>
          <w:t>пункте 26</w:t>
        </w:r>
      </w:hyperlink>
      <w:r w:rsidRPr="00BC2F7A">
        <w:t xml:space="preserve"> Порядка, подаются одним из следующих способов:</w:t>
      </w:r>
    </w:p>
    <w:p w:rsidR="00BC2F7A" w:rsidRPr="00BC2F7A" w:rsidRDefault="000229F8" w:rsidP="000229F8">
      <w:pPr>
        <w:pStyle w:val="ConsPlusNormal"/>
        <w:ind w:firstLine="539"/>
        <w:contextualSpacing/>
        <w:jc w:val="both"/>
      </w:pPr>
      <w:r>
        <w:t xml:space="preserve">- </w:t>
      </w:r>
      <w:r w:rsidR="00BC2F7A" w:rsidRPr="00BC2F7A">
        <w:t>лично в общеобразовательную организацию;</w:t>
      </w:r>
    </w:p>
    <w:p w:rsidR="00BC2F7A" w:rsidRPr="00BC2F7A" w:rsidRDefault="000229F8" w:rsidP="000229F8">
      <w:pPr>
        <w:pStyle w:val="ConsPlusNormal"/>
        <w:ind w:firstLine="539"/>
        <w:contextualSpacing/>
        <w:jc w:val="both"/>
      </w:pPr>
      <w:r>
        <w:t xml:space="preserve">- </w:t>
      </w:r>
      <w:r w:rsidR="00BC2F7A" w:rsidRPr="00BC2F7A">
        <w:t>через операторов почтовой связи общего пользования заказным письмом с уведомлением о вручении;</w:t>
      </w:r>
    </w:p>
    <w:p w:rsidR="00BC2F7A" w:rsidRPr="00BC2F7A" w:rsidRDefault="000229F8" w:rsidP="000229F8">
      <w:pPr>
        <w:pStyle w:val="ConsPlusNormal"/>
        <w:ind w:firstLine="539"/>
        <w:contextualSpacing/>
        <w:jc w:val="both"/>
      </w:pPr>
      <w:proofErr w:type="gramStart"/>
      <w:r>
        <w:t xml:space="preserve">- </w:t>
      </w:r>
      <w:r w:rsidR="00BC2F7A" w:rsidRPr="00BC2F7A"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BC2F7A" w:rsidRPr="00BC2F7A" w:rsidRDefault="000229F8" w:rsidP="000229F8">
      <w:pPr>
        <w:pStyle w:val="ConsPlusNormal"/>
        <w:ind w:firstLine="539"/>
        <w:contextualSpacing/>
        <w:jc w:val="both"/>
      </w:pPr>
      <w:r>
        <w:t xml:space="preserve">- </w:t>
      </w:r>
      <w:r w:rsidR="00BC2F7A" w:rsidRPr="00BC2F7A">
        <w:t xml:space="preserve"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</w:t>
      </w:r>
      <w:r w:rsidR="00BC2F7A" w:rsidRPr="00BC2F7A">
        <w:lastRenderedPageBreak/>
        <w:t>Федерации (при наличии).</w:t>
      </w:r>
    </w:p>
    <w:p w:rsidR="00BC2F7A" w:rsidRDefault="000229F8" w:rsidP="000229F8">
      <w:pPr>
        <w:pStyle w:val="ConsPlusNormal"/>
        <w:ind w:firstLine="540"/>
        <w:contextualSpacing/>
        <w:jc w:val="both"/>
      </w:pPr>
      <w:bookmarkStart w:id="15" w:name="_Hlk50919725"/>
      <w:bookmarkEnd w:id="14"/>
      <w:r>
        <w:t xml:space="preserve">Школа </w:t>
      </w:r>
      <w:r w:rsidR="00BC2F7A" w:rsidRPr="00BC2F7A">
        <w:t xml:space="preserve">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CF7BDE" w:rsidRPr="00BC2F7A" w:rsidRDefault="00CF7BDE" w:rsidP="000229F8">
      <w:pPr>
        <w:pStyle w:val="ConsPlusNormal"/>
        <w:ind w:firstLine="540"/>
        <w:contextualSpacing/>
        <w:jc w:val="both"/>
      </w:pPr>
    </w:p>
    <w:bookmarkEnd w:id="15"/>
    <w:p w:rsidR="00BC2F7A" w:rsidRPr="00BC2F7A" w:rsidRDefault="00BC2F7A" w:rsidP="000229F8">
      <w:pPr>
        <w:pStyle w:val="ConsPlusNormal"/>
        <w:ind w:firstLine="540"/>
        <w:contextualSpacing/>
        <w:jc w:val="both"/>
      </w:pPr>
      <w:r w:rsidRPr="00BC2F7A">
        <w:t>2</w:t>
      </w:r>
      <w:r w:rsidR="00CF7BDE">
        <w:t>3</w:t>
      </w:r>
      <w:r w:rsidRPr="00BC2F7A">
        <w:t xml:space="preserve">. </w:t>
      </w:r>
      <w:bookmarkStart w:id="16" w:name="_Hlk50919772"/>
      <w:r w:rsidRPr="00BC2F7A">
        <w:t xml:space="preserve">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21" w:history="1">
        <w:r w:rsidRPr="00BC2F7A">
          <w:rPr>
            <w:color w:val="0000FF"/>
          </w:rPr>
          <w:t>пунктом 1 части 1 статьи 34</w:t>
        </w:r>
      </w:hyperlink>
      <w:r w:rsidRPr="00BC2F7A">
        <w:t xml:space="preserve"> Федерального закона</w:t>
      </w:r>
      <w:r w:rsidR="000229F8">
        <w:rPr>
          <w:rStyle w:val="af1"/>
        </w:rPr>
        <w:footnoteReference w:id="22"/>
      </w:r>
      <w:r w:rsidRPr="00BC2F7A">
        <w:t>, указываются следующие сведения:</w:t>
      </w:r>
    </w:p>
    <w:p w:rsidR="00BC2F7A" w:rsidRPr="00BC2F7A" w:rsidRDefault="000229F8" w:rsidP="000229F8">
      <w:pPr>
        <w:pStyle w:val="ConsPlusNormal"/>
        <w:ind w:firstLine="540"/>
        <w:contextualSpacing/>
        <w:jc w:val="both"/>
      </w:pPr>
      <w:r>
        <w:t xml:space="preserve">- </w:t>
      </w:r>
      <w:r w:rsidR="00BC2F7A" w:rsidRPr="00BC2F7A">
        <w:t>фамилия, имя, отчество (при наличии) ребенка или поступающего;</w:t>
      </w:r>
    </w:p>
    <w:p w:rsidR="00BC2F7A" w:rsidRPr="00BC2F7A" w:rsidRDefault="000229F8" w:rsidP="000229F8">
      <w:pPr>
        <w:pStyle w:val="ConsPlusNormal"/>
        <w:ind w:firstLine="540"/>
        <w:contextualSpacing/>
        <w:jc w:val="both"/>
      </w:pPr>
      <w:r>
        <w:t xml:space="preserve">- </w:t>
      </w:r>
      <w:r w:rsidR="00BC2F7A" w:rsidRPr="00BC2F7A">
        <w:t>дата рождения ребенка или поступающего;</w:t>
      </w:r>
    </w:p>
    <w:p w:rsidR="00BC2F7A" w:rsidRPr="00BC2F7A" w:rsidRDefault="000229F8" w:rsidP="000229F8">
      <w:pPr>
        <w:pStyle w:val="ConsPlusNormal"/>
        <w:ind w:firstLine="540"/>
        <w:contextualSpacing/>
        <w:jc w:val="both"/>
      </w:pPr>
      <w:r>
        <w:t xml:space="preserve">- </w:t>
      </w:r>
      <w:r w:rsidR="00BC2F7A" w:rsidRPr="00BC2F7A">
        <w:t>адрес места жительства и (или) адрес места пребывания ребенка или поступающего;</w:t>
      </w:r>
    </w:p>
    <w:p w:rsidR="00BC2F7A" w:rsidRPr="00BC2F7A" w:rsidRDefault="000229F8" w:rsidP="000229F8">
      <w:pPr>
        <w:pStyle w:val="ConsPlusNormal"/>
        <w:ind w:firstLine="540"/>
        <w:contextualSpacing/>
        <w:jc w:val="both"/>
      </w:pPr>
      <w:r>
        <w:t xml:space="preserve">- </w:t>
      </w:r>
      <w:r w:rsidR="00BC2F7A" w:rsidRPr="00BC2F7A">
        <w:t>фамилия, имя, отчество (при наличии) родител</w:t>
      </w:r>
      <w:proofErr w:type="gramStart"/>
      <w:r w:rsidR="00BC2F7A" w:rsidRPr="00BC2F7A">
        <w:t>я(</w:t>
      </w:r>
      <w:proofErr w:type="gramEnd"/>
      <w:r w:rsidR="00BC2F7A" w:rsidRPr="00BC2F7A">
        <w:t>ей) законного(</w:t>
      </w:r>
      <w:proofErr w:type="spellStart"/>
      <w:r w:rsidR="00BC2F7A" w:rsidRPr="00BC2F7A">
        <w:t>ых</w:t>
      </w:r>
      <w:proofErr w:type="spellEnd"/>
      <w:r w:rsidR="00BC2F7A" w:rsidRPr="00BC2F7A">
        <w:t>) представителя(ей) ребенка;</w:t>
      </w:r>
    </w:p>
    <w:p w:rsidR="00BC2F7A" w:rsidRPr="00BC2F7A" w:rsidRDefault="000229F8" w:rsidP="000229F8">
      <w:pPr>
        <w:pStyle w:val="ConsPlusNormal"/>
        <w:ind w:firstLine="540"/>
        <w:contextualSpacing/>
        <w:jc w:val="both"/>
      </w:pPr>
      <w:r>
        <w:t xml:space="preserve">- </w:t>
      </w:r>
      <w:r w:rsidR="00BC2F7A" w:rsidRPr="00BC2F7A">
        <w:t>адрес места жительства и (или) адрес места пребывания родител</w:t>
      </w:r>
      <w:proofErr w:type="gramStart"/>
      <w:r w:rsidR="00BC2F7A" w:rsidRPr="00BC2F7A">
        <w:t>я(</w:t>
      </w:r>
      <w:proofErr w:type="gramEnd"/>
      <w:r w:rsidR="00BC2F7A" w:rsidRPr="00BC2F7A">
        <w:t>ей) законного(</w:t>
      </w:r>
      <w:proofErr w:type="spellStart"/>
      <w:r w:rsidR="00BC2F7A" w:rsidRPr="00BC2F7A">
        <w:t>ых</w:t>
      </w:r>
      <w:proofErr w:type="spellEnd"/>
      <w:r w:rsidR="00BC2F7A" w:rsidRPr="00BC2F7A">
        <w:t>) представителя(ей) ребенка;</w:t>
      </w:r>
    </w:p>
    <w:p w:rsidR="00BC2F7A" w:rsidRPr="00BC2F7A" w:rsidRDefault="000229F8" w:rsidP="000229F8">
      <w:pPr>
        <w:pStyle w:val="ConsPlusNormal"/>
        <w:ind w:firstLine="540"/>
        <w:contextualSpacing/>
        <w:jc w:val="both"/>
      </w:pPr>
      <w:r>
        <w:t xml:space="preserve">- </w:t>
      </w:r>
      <w:r w:rsidR="00BC2F7A" w:rsidRPr="00BC2F7A">
        <w:t>адре</w:t>
      </w:r>
      <w:proofErr w:type="gramStart"/>
      <w:r w:rsidR="00BC2F7A" w:rsidRPr="00BC2F7A">
        <w:t>с(</w:t>
      </w:r>
      <w:proofErr w:type="gramEnd"/>
      <w:r w:rsidR="00BC2F7A" w:rsidRPr="00BC2F7A">
        <w:t>а) электронной почты, номер(а) телефона(</w:t>
      </w:r>
      <w:proofErr w:type="spellStart"/>
      <w:r w:rsidR="00BC2F7A" w:rsidRPr="00BC2F7A">
        <w:t>ов</w:t>
      </w:r>
      <w:proofErr w:type="spellEnd"/>
      <w:r w:rsidR="00BC2F7A" w:rsidRPr="00BC2F7A">
        <w:t>) (при наличии) родителя(ей) законного(</w:t>
      </w:r>
      <w:proofErr w:type="spellStart"/>
      <w:r w:rsidR="00BC2F7A" w:rsidRPr="00BC2F7A">
        <w:t>ых</w:t>
      </w:r>
      <w:proofErr w:type="spellEnd"/>
      <w:r w:rsidR="00BC2F7A" w:rsidRPr="00BC2F7A">
        <w:t>) представителя(ей) ребенка или поступающего;</w:t>
      </w:r>
    </w:p>
    <w:p w:rsidR="00BC2F7A" w:rsidRPr="00BC2F7A" w:rsidRDefault="000229F8" w:rsidP="000229F8">
      <w:pPr>
        <w:pStyle w:val="ConsPlusNormal"/>
        <w:ind w:firstLine="540"/>
        <w:contextualSpacing/>
        <w:jc w:val="both"/>
      </w:pPr>
      <w:r>
        <w:t xml:space="preserve">- </w:t>
      </w:r>
      <w:r w:rsidR="00BC2F7A" w:rsidRPr="00BC2F7A">
        <w:t>о наличии права внеочередного, первоочередного или преимущественного приема;</w:t>
      </w:r>
    </w:p>
    <w:p w:rsidR="00BC2F7A" w:rsidRPr="00BC2F7A" w:rsidRDefault="000229F8" w:rsidP="000229F8">
      <w:pPr>
        <w:pStyle w:val="ConsPlusNormal"/>
        <w:ind w:firstLine="540"/>
        <w:contextualSpacing/>
        <w:jc w:val="both"/>
      </w:pPr>
      <w:r>
        <w:t xml:space="preserve">- </w:t>
      </w:r>
      <w:r w:rsidR="00BC2F7A" w:rsidRPr="00BC2F7A">
        <w:t xml:space="preserve">о потребности ребенка или поступающего в </w:t>
      </w:r>
      <w:proofErr w:type="gramStart"/>
      <w:r w:rsidR="00BC2F7A" w:rsidRPr="00BC2F7A">
        <w:t>обучении</w:t>
      </w:r>
      <w:proofErr w:type="gramEnd"/>
      <w:r w:rsidR="00BC2F7A" w:rsidRPr="00BC2F7A"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="00BC2F7A" w:rsidRPr="00BC2F7A">
        <w:t>психолого-медико-педагогической</w:t>
      </w:r>
      <w:proofErr w:type="spellEnd"/>
      <w:r w:rsidR="00BC2F7A" w:rsidRPr="00BC2F7A"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BC2F7A" w:rsidRPr="00BC2F7A" w:rsidRDefault="000229F8" w:rsidP="000229F8">
      <w:pPr>
        <w:pStyle w:val="ConsPlusNormal"/>
        <w:ind w:firstLine="540"/>
        <w:contextualSpacing/>
        <w:jc w:val="both"/>
      </w:pPr>
      <w:r>
        <w:t xml:space="preserve">- </w:t>
      </w:r>
      <w:r w:rsidR="00BC2F7A" w:rsidRPr="00BC2F7A">
        <w:t>согласие родител</w:t>
      </w:r>
      <w:proofErr w:type="gramStart"/>
      <w:r w:rsidR="00BC2F7A" w:rsidRPr="00BC2F7A">
        <w:t>я(</w:t>
      </w:r>
      <w:proofErr w:type="gramEnd"/>
      <w:r w:rsidR="00BC2F7A" w:rsidRPr="00BC2F7A">
        <w:t>ей) законного(</w:t>
      </w:r>
      <w:proofErr w:type="spellStart"/>
      <w:r w:rsidR="00BC2F7A" w:rsidRPr="00BC2F7A">
        <w:t>ых</w:t>
      </w:r>
      <w:proofErr w:type="spellEnd"/>
      <w:r w:rsidR="00BC2F7A" w:rsidRPr="00BC2F7A"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BC2F7A" w:rsidRPr="00BC2F7A" w:rsidRDefault="000229F8" w:rsidP="000229F8">
      <w:pPr>
        <w:pStyle w:val="ConsPlusNormal"/>
        <w:ind w:firstLine="540"/>
        <w:contextualSpacing/>
        <w:jc w:val="both"/>
      </w:pPr>
      <w:r>
        <w:t xml:space="preserve">- </w:t>
      </w:r>
      <w:r w:rsidR="00BC2F7A" w:rsidRPr="00BC2F7A">
        <w:t xml:space="preserve">согласие поступающего, достигшего возраста восемнадцати лет, на </w:t>
      </w:r>
      <w:proofErr w:type="gramStart"/>
      <w:r w:rsidR="00BC2F7A" w:rsidRPr="00BC2F7A">
        <w:t>обучение</w:t>
      </w:r>
      <w:proofErr w:type="gramEnd"/>
      <w:r w:rsidR="00BC2F7A" w:rsidRPr="00BC2F7A"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BC2F7A" w:rsidRPr="00BC2F7A" w:rsidRDefault="000229F8" w:rsidP="000229F8">
      <w:pPr>
        <w:pStyle w:val="ConsPlusNormal"/>
        <w:ind w:firstLine="540"/>
        <w:contextualSpacing/>
        <w:jc w:val="both"/>
      </w:pPr>
      <w:r>
        <w:t xml:space="preserve">- </w:t>
      </w:r>
      <w:r w:rsidR="00BC2F7A" w:rsidRPr="00BC2F7A"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BC2F7A" w:rsidRPr="00BC2F7A" w:rsidRDefault="000229F8" w:rsidP="000229F8">
      <w:pPr>
        <w:pStyle w:val="ConsPlusNormal"/>
        <w:ind w:firstLine="540"/>
        <w:contextualSpacing/>
        <w:jc w:val="both"/>
      </w:pPr>
      <w:r>
        <w:t xml:space="preserve">- </w:t>
      </w:r>
      <w:r w:rsidR="00BC2F7A" w:rsidRPr="00BC2F7A"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BC2F7A" w:rsidRPr="00BC2F7A" w:rsidRDefault="000229F8" w:rsidP="000229F8">
      <w:pPr>
        <w:pStyle w:val="ConsPlusNormal"/>
        <w:ind w:firstLine="540"/>
        <w:contextualSpacing/>
        <w:jc w:val="both"/>
      </w:pPr>
      <w:r>
        <w:t xml:space="preserve">- </w:t>
      </w:r>
      <w:r w:rsidR="00BC2F7A" w:rsidRPr="00BC2F7A"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BC2F7A" w:rsidRPr="00BC2F7A" w:rsidRDefault="000229F8" w:rsidP="000229F8">
      <w:pPr>
        <w:pStyle w:val="ConsPlusNormal"/>
        <w:ind w:firstLine="540"/>
        <w:contextualSpacing/>
        <w:jc w:val="both"/>
      </w:pPr>
      <w:r>
        <w:t xml:space="preserve">- </w:t>
      </w:r>
      <w:r w:rsidR="00BC2F7A" w:rsidRPr="00BC2F7A">
        <w:t>факт ознакомления родител</w:t>
      </w:r>
      <w:proofErr w:type="gramStart"/>
      <w:r w:rsidR="00BC2F7A" w:rsidRPr="00BC2F7A">
        <w:t>я(</w:t>
      </w:r>
      <w:proofErr w:type="gramEnd"/>
      <w:r w:rsidR="00BC2F7A" w:rsidRPr="00BC2F7A">
        <w:t>ей) законного(</w:t>
      </w:r>
      <w:proofErr w:type="spellStart"/>
      <w:r w:rsidR="00BC2F7A" w:rsidRPr="00BC2F7A">
        <w:t>ых</w:t>
      </w:r>
      <w:proofErr w:type="spellEnd"/>
      <w:r w:rsidR="00BC2F7A" w:rsidRPr="00BC2F7A"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Style w:val="af1"/>
        </w:rPr>
        <w:footnoteReference w:id="23"/>
      </w:r>
      <w:r w:rsidR="00BC2F7A" w:rsidRPr="00BC2F7A">
        <w:t>;</w:t>
      </w:r>
    </w:p>
    <w:p w:rsidR="00BC2F7A" w:rsidRPr="00BC2F7A" w:rsidRDefault="000229F8" w:rsidP="00BC2F7A">
      <w:pPr>
        <w:pStyle w:val="ConsPlusNormal"/>
        <w:ind w:firstLine="540"/>
        <w:jc w:val="both"/>
      </w:pPr>
      <w:r>
        <w:t xml:space="preserve">- </w:t>
      </w:r>
      <w:r w:rsidR="00BC2F7A" w:rsidRPr="00BC2F7A">
        <w:t>согласие родител</w:t>
      </w:r>
      <w:proofErr w:type="gramStart"/>
      <w:r w:rsidR="00BC2F7A" w:rsidRPr="00BC2F7A">
        <w:t>я(</w:t>
      </w:r>
      <w:proofErr w:type="gramEnd"/>
      <w:r w:rsidR="00BC2F7A" w:rsidRPr="00BC2F7A">
        <w:t>ей) (законного(</w:t>
      </w:r>
      <w:proofErr w:type="spellStart"/>
      <w:r w:rsidR="00BC2F7A" w:rsidRPr="00BC2F7A">
        <w:t>ых</w:t>
      </w:r>
      <w:proofErr w:type="spellEnd"/>
      <w:r w:rsidR="00BC2F7A" w:rsidRPr="00BC2F7A">
        <w:t xml:space="preserve">) представителя(ей) ребенка или поступающего на </w:t>
      </w:r>
      <w:r w:rsidR="00BC2F7A" w:rsidRPr="00BC2F7A">
        <w:lastRenderedPageBreak/>
        <w:t>обработку персональных данных</w:t>
      </w:r>
      <w:r>
        <w:rPr>
          <w:rStyle w:val="af1"/>
        </w:rPr>
        <w:footnoteReference w:id="24"/>
      </w:r>
      <w:r w:rsidR="00BC2F7A" w:rsidRPr="00BC2F7A">
        <w:t>.</w:t>
      </w:r>
    </w:p>
    <w:bookmarkEnd w:id="16"/>
    <w:p w:rsidR="00BC2F7A" w:rsidRPr="00BC2F7A" w:rsidRDefault="00BC2F7A" w:rsidP="00BC2F7A">
      <w:pPr>
        <w:pStyle w:val="ConsPlusNormal"/>
        <w:jc w:val="both"/>
      </w:pPr>
    </w:p>
    <w:p w:rsidR="00BC2F7A" w:rsidRDefault="00BC2F7A" w:rsidP="00BC2F7A">
      <w:pPr>
        <w:pStyle w:val="ConsPlusNormal"/>
        <w:ind w:firstLine="540"/>
        <w:jc w:val="both"/>
      </w:pPr>
      <w:r w:rsidRPr="00BC2F7A">
        <w:t>2</w:t>
      </w:r>
      <w:r w:rsidR="00CF7BDE">
        <w:t>4</w:t>
      </w:r>
      <w:r w:rsidRPr="00BC2F7A">
        <w:t xml:space="preserve">. </w:t>
      </w:r>
      <w:bookmarkStart w:id="17" w:name="_Hlk50919831"/>
      <w:r w:rsidRPr="00BC2F7A">
        <w:t xml:space="preserve">Образец заявления о приеме на обучение размещается </w:t>
      </w:r>
      <w:r w:rsidR="00CF7BDE">
        <w:t xml:space="preserve">Школой </w:t>
      </w:r>
      <w:r w:rsidRPr="00BC2F7A">
        <w:t xml:space="preserve">на </w:t>
      </w:r>
      <w:proofErr w:type="gramStart"/>
      <w:r w:rsidRPr="00BC2F7A">
        <w:t>своих</w:t>
      </w:r>
      <w:proofErr w:type="gramEnd"/>
      <w:r w:rsidRPr="00BC2F7A">
        <w:t xml:space="preserve"> информационном стенде и официальном сайте в сети Интернет.</w:t>
      </w:r>
    </w:p>
    <w:p w:rsidR="00CF7BDE" w:rsidRPr="00BC2F7A" w:rsidRDefault="00CF7BDE" w:rsidP="00BC2F7A">
      <w:pPr>
        <w:pStyle w:val="ConsPlusNormal"/>
        <w:ind w:firstLine="540"/>
        <w:jc w:val="both"/>
      </w:pPr>
    </w:p>
    <w:p w:rsidR="00BC2F7A" w:rsidRPr="00BC2F7A" w:rsidRDefault="00BC2F7A" w:rsidP="00CF7BDE">
      <w:pPr>
        <w:pStyle w:val="ConsPlusNormal"/>
        <w:ind w:firstLine="540"/>
        <w:contextualSpacing/>
        <w:jc w:val="both"/>
      </w:pPr>
      <w:bookmarkStart w:id="18" w:name="Par176"/>
      <w:bookmarkEnd w:id="17"/>
      <w:bookmarkEnd w:id="18"/>
      <w:r w:rsidRPr="00BC2F7A">
        <w:t>2</w:t>
      </w:r>
      <w:r w:rsidR="00CF7BDE">
        <w:t>5</w:t>
      </w:r>
      <w:r w:rsidRPr="00BC2F7A">
        <w:t xml:space="preserve">. </w:t>
      </w:r>
      <w:bookmarkStart w:id="19" w:name="_Hlk50919871"/>
      <w:r w:rsidRPr="00BC2F7A">
        <w:t>Для приема родител</w:t>
      </w:r>
      <w:proofErr w:type="gramStart"/>
      <w:r w:rsidRPr="00BC2F7A">
        <w:t>ь(</w:t>
      </w:r>
      <w:proofErr w:type="gramEnd"/>
      <w:r w:rsidRPr="00BC2F7A">
        <w:t>и) законный(</w:t>
      </w:r>
      <w:proofErr w:type="spellStart"/>
      <w:r w:rsidRPr="00BC2F7A">
        <w:t>ые</w:t>
      </w:r>
      <w:proofErr w:type="spellEnd"/>
      <w:r w:rsidRPr="00BC2F7A">
        <w:t>) представитель(и) ребенка или поступающий представляют следующие документы:</w:t>
      </w:r>
    </w:p>
    <w:p w:rsidR="00BE53EB" w:rsidRPr="00BE53EB" w:rsidRDefault="00BE53EB" w:rsidP="00BE53EB">
      <w:pPr>
        <w:pStyle w:val="af2"/>
        <w:spacing w:before="0" w:beforeAutospacing="0" w:after="0" w:afterAutospacing="0"/>
        <w:ind w:firstLine="708"/>
        <w:contextualSpacing/>
      </w:pPr>
      <w:bookmarkStart w:id="20" w:name="Par177"/>
      <w:bookmarkStart w:id="21" w:name="_Hlk50920006"/>
      <w:bookmarkEnd w:id="19"/>
      <w:bookmarkEnd w:id="20"/>
      <w:r w:rsidRPr="00BE53EB">
        <w:t>- копию документа, удостоверяющего личность родителя (законного представителя) ребенка или поступающего;</w:t>
      </w:r>
    </w:p>
    <w:p w:rsidR="00BE53EB" w:rsidRPr="00BE53EB" w:rsidRDefault="00BE53EB" w:rsidP="00BE53EB">
      <w:pPr>
        <w:pStyle w:val="af2"/>
        <w:spacing w:before="0" w:beforeAutospacing="0" w:after="0" w:afterAutospacing="0"/>
        <w:ind w:firstLine="708"/>
        <w:contextualSpacing/>
      </w:pPr>
      <w:r w:rsidRPr="00BE53EB">
        <w:t>- копию свидетельства о рождении ребенка или документа, подтверждающего родство заявителя;</w:t>
      </w:r>
    </w:p>
    <w:p w:rsidR="00BE53EB" w:rsidRPr="00BE53EB" w:rsidRDefault="00BE53EB" w:rsidP="00BE53EB">
      <w:pPr>
        <w:pStyle w:val="af2"/>
        <w:spacing w:before="0" w:beforeAutospacing="0" w:after="0" w:afterAutospacing="0"/>
        <w:ind w:firstLine="708"/>
        <w:contextualSpacing/>
      </w:pPr>
      <w:r w:rsidRPr="00BE53EB">
        <w:t xml:space="preserve">- копию свидетельства о рождении </w:t>
      </w:r>
      <w:proofErr w:type="gramStart"/>
      <w:r w:rsidRPr="00BE53EB">
        <w:t>полнородных</w:t>
      </w:r>
      <w:proofErr w:type="gramEnd"/>
      <w:r w:rsidRPr="00BE53EB">
        <w:t xml:space="preserve"> и </w:t>
      </w:r>
      <w:proofErr w:type="spellStart"/>
      <w:r w:rsidRPr="00BE53EB">
        <w:t>неполнородных</w:t>
      </w:r>
      <w:proofErr w:type="spellEnd"/>
      <w:r w:rsidRPr="00BE53EB"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BE53EB">
        <w:t>неполнородные</w:t>
      </w:r>
      <w:proofErr w:type="spellEnd"/>
      <w:r w:rsidRPr="00BE53EB">
        <w:t xml:space="preserve"> брат и (или) сестра);</w:t>
      </w:r>
    </w:p>
    <w:p w:rsidR="00BE53EB" w:rsidRPr="00BE53EB" w:rsidRDefault="00BE53EB" w:rsidP="00BE53EB">
      <w:pPr>
        <w:pStyle w:val="af2"/>
        <w:spacing w:before="0" w:beforeAutospacing="0" w:after="0" w:afterAutospacing="0"/>
        <w:ind w:firstLine="708"/>
        <w:contextualSpacing/>
      </w:pPr>
      <w:r w:rsidRPr="00BE53EB">
        <w:t>- копию документа, подтверждающего установление опеки или попечительства (при необходимости);</w:t>
      </w:r>
    </w:p>
    <w:p w:rsidR="00BE53EB" w:rsidRPr="00BE53EB" w:rsidRDefault="00BE53EB" w:rsidP="00BE53EB">
      <w:pPr>
        <w:pStyle w:val="af2"/>
        <w:spacing w:before="0" w:beforeAutospacing="0" w:after="0" w:afterAutospacing="0"/>
        <w:ind w:firstLine="708"/>
        <w:contextualSpacing/>
      </w:pPr>
      <w:r w:rsidRPr="00BE53EB">
        <w:t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BE53EB" w:rsidRPr="00BE53EB" w:rsidRDefault="00BE53EB" w:rsidP="00BE53EB">
      <w:pPr>
        <w:pStyle w:val="af2"/>
        <w:spacing w:before="0" w:beforeAutospacing="0" w:after="0" w:afterAutospacing="0"/>
        <w:ind w:firstLine="708"/>
        <w:contextualSpacing/>
      </w:pPr>
      <w:r w:rsidRPr="00BE53EB">
        <w:t>- справку с места работы родител</w:t>
      </w:r>
      <w:proofErr w:type="gramStart"/>
      <w:r w:rsidRPr="00BE53EB">
        <w:t>я(</w:t>
      </w:r>
      <w:proofErr w:type="gramEnd"/>
      <w:r w:rsidRPr="00BE53EB">
        <w:t>ей) законного(</w:t>
      </w:r>
      <w:proofErr w:type="spellStart"/>
      <w:r w:rsidRPr="00BE53EB">
        <w:t>ых</w:t>
      </w:r>
      <w:proofErr w:type="spellEnd"/>
      <w:r w:rsidRPr="00BE53EB">
        <w:t>) представителя(ей) ребенка (при наличии права внеочередного или первоочередного приема на обучение);</w:t>
      </w:r>
    </w:p>
    <w:p w:rsidR="00BE53EB" w:rsidRPr="00BE53EB" w:rsidRDefault="00BE53EB" w:rsidP="00BE53EB">
      <w:pPr>
        <w:pStyle w:val="af2"/>
        <w:spacing w:before="0" w:beforeAutospacing="0" w:after="0" w:afterAutospacing="0"/>
        <w:ind w:firstLine="708"/>
        <w:contextualSpacing/>
      </w:pPr>
      <w:r w:rsidRPr="00BE53EB">
        <w:t xml:space="preserve">- копию заключения </w:t>
      </w:r>
      <w:proofErr w:type="spellStart"/>
      <w:r w:rsidRPr="00BE53EB">
        <w:t>психолого-медико-педагогической</w:t>
      </w:r>
      <w:proofErr w:type="spellEnd"/>
      <w:r w:rsidRPr="00BE53EB">
        <w:t xml:space="preserve"> комиссии (при наличии).</w:t>
      </w:r>
    </w:p>
    <w:p w:rsidR="00BE53EB" w:rsidRPr="00BE53EB" w:rsidRDefault="00BE53EB" w:rsidP="00BE53EB">
      <w:pPr>
        <w:pStyle w:val="af2"/>
        <w:spacing w:before="0" w:beforeAutospacing="0" w:after="0" w:afterAutospacing="0"/>
        <w:ind w:firstLine="708"/>
        <w:contextualSpacing/>
      </w:pPr>
      <w:r w:rsidRPr="00BE53EB"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BE53EB">
        <w:t>ь(</w:t>
      </w:r>
      <w:proofErr w:type="gramEnd"/>
      <w:r w:rsidRPr="00BE53EB">
        <w:t>и) (законный(</w:t>
      </w:r>
      <w:proofErr w:type="spellStart"/>
      <w:r w:rsidRPr="00BE53EB">
        <w:t>ые</w:t>
      </w:r>
      <w:proofErr w:type="spellEnd"/>
      <w:r w:rsidRPr="00BE53EB">
        <w:t>) представитель(и) ребенка предъявляет(ют) оригиналы документов, указанных в абзацах 2-7 настоящего пункта, а поступающий - оригинал документа, удостоверяющего личность поступающего.</w:t>
      </w:r>
    </w:p>
    <w:p w:rsidR="00BC2F7A" w:rsidRPr="00BC2F7A" w:rsidRDefault="00BC2F7A" w:rsidP="00CF7BDE">
      <w:pPr>
        <w:pStyle w:val="ConsPlusNormal"/>
        <w:ind w:firstLine="540"/>
        <w:contextualSpacing/>
        <w:jc w:val="both"/>
      </w:pPr>
      <w:r w:rsidRPr="00BC2F7A">
        <w:t>Родител</w:t>
      </w:r>
      <w:proofErr w:type="gramStart"/>
      <w:r w:rsidRPr="00BC2F7A">
        <w:t>ь(</w:t>
      </w:r>
      <w:proofErr w:type="gramEnd"/>
      <w:r w:rsidRPr="00BC2F7A">
        <w:t>и) законный(</w:t>
      </w:r>
      <w:proofErr w:type="spellStart"/>
      <w:r w:rsidRPr="00BC2F7A">
        <w:t>ые</w:t>
      </w:r>
      <w:proofErr w:type="spellEnd"/>
      <w:r w:rsidRPr="00BC2F7A"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BC2F7A" w:rsidRPr="00BC2F7A" w:rsidRDefault="00BC2F7A" w:rsidP="00CF7BDE">
      <w:pPr>
        <w:pStyle w:val="ConsPlusNormal"/>
        <w:ind w:firstLine="540"/>
        <w:contextualSpacing/>
        <w:jc w:val="both"/>
      </w:pPr>
      <w:r w:rsidRPr="00BC2F7A"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="00CF7BDE">
        <w:rPr>
          <w:rStyle w:val="af1"/>
        </w:rPr>
        <w:footnoteReference w:id="25"/>
      </w:r>
      <w:r w:rsidR="00CF7BDE">
        <w:t xml:space="preserve"> </w:t>
      </w:r>
      <w:r w:rsidRPr="00BC2F7A">
        <w:t>переводом на русский язык.</w:t>
      </w:r>
    </w:p>
    <w:bookmarkEnd w:id="21"/>
    <w:p w:rsidR="00BC2F7A" w:rsidRPr="00BC2F7A" w:rsidRDefault="00BC2F7A" w:rsidP="00BC2F7A">
      <w:pPr>
        <w:pStyle w:val="ConsPlusNormal"/>
        <w:jc w:val="both"/>
      </w:pPr>
    </w:p>
    <w:p w:rsidR="00BC2F7A" w:rsidRPr="00BC2F7A" w:rsidRDefault="00BC2F7A" w:rsidP="00BC2F7A">
      <w:pPr>
        <w:pStyle w:val="ConsPlusNormal"/>
        <w:ind w:firstLine="540"/>
        <w:jc w:val="both"/>
      </w:pPr>
      <w:r w:rsidRPr="00BC2F7A">
        <w:t>2</w:t>
      </w:r>
      <w:r w:rsidR="00CF7BDE">
        <w:t>6</w:t>
      </w:r>
      <w:r w:rsidRPr="00BC2F7A">
        <w:t xml:space="preserve">. Не допускается требовать представления других документов в качестве основания для приема на </w:t>
      </w:r>
      <w:proofErr w:type="gramStart"/>
      <w:r w:rsidRPr="00BC2F7A">
        <w:t>обучение</w:t>
      </w:r>
      <w:proofErr w:type="gramEnd"/>
      <w:r w:rsidRPr="00BC2F7A">
        <w:t xml:space="preserve"> по основным общеобразовательным программам.</w:t>
      </w:r>
    </w:p>
    <w:p w:rsidR="00BC2F7A" w:rsidRPr="00BC2F7A" w:rsidRDefault="00BC2F7A" w:rsidP="00BC2F7A">
      <w:pPr>
        <w:pStyle w:val="ConsPlusNormal"/>
        <w:spacing w:before="240"/>
        <w:ind w:firstLine="540"/>
        <w:jc w:val="both"/>
      </w:pPr>
      <w:r w:rsidRPr="00BC2F7A">
        <w:t>2</w:t>
      </w:r>
      <w:r w:rsidR="00CF7BDE">
        <w:t>7</w:t>
      </w:r>
      <w:r w:rsidRPr="00BC2F7A">
        <w:t xml:space="preserve">. </w:t>
      </w:r>
      <w:bookmarkStart w:id="22" w:name="_Hlk50920031"/>
      <w:r w:rsidRPr="00BC2F7A">
        <w:t>Родител</w:t>
      </w:r>
      <w:proofErr w:type="gramStart"/>
      <w:r w:rsidRPr="00BC2F7A">
        <w:t>ь(</w:t>
      </w:r>
      <w:proofErr w:type="gramEnd"/>
      <w:r w:rsidRPr="00BC2F7A">
        <w:t>и) законный(</w:t>
      </w:r>
      <w:proofErr w:type="spellStart"/>
      <w:r w:rsidRPr="00BC2F7A">
        <w:t>ые</w:t>
      </w:r>
      <w:proofErr w:type="spellEnd"/>
      <w:r w:rsidRPr="00BC2F7A">
        <w:t>) представитель(и) ребенка или поступающий имеют право по своему усмотрению представлять другие документы.</w:t>
      </w:r>
    </w:p>
    <w:bookmarkEnd w:id="22"/>
    <w:p w:rsidR="00BC2F7A" w:rsidRPr="00BC2F7A" w:rsidRDefault="00BC2F7A" w:rsidP="00BC2F7A">
      <w:pPr>
        <w:pStyle w:val="ConsPlusNormal"/>
        <w:spacing w:before="240"/>
        <w:ind w:firstLine="540"/>
        <w:jc w:val="both"/>
      </w:pPr>
      <w:r w:rsidRPr="00BC2F7A">
        <w:t>2</w:t>
      </w:r>
      <w:r w:rsidR="00CF7BDE">
        <w:t>8</w:t>
      </w:r>
      <w:r w:rsidRPr="00BC2F7A">
        <w:t>. Факт приема заявления о приеме на обучение и перечень документов, представленных родителе</w:t>
      </w:r>
      <w:proofErr w:type="gramStart"/>
      <w:r w:rsidRPr="00BC2F7A">
        <w:t>м(</w:t>
      </w:r>
      <w:proofErr w:type="spellStart"/>
      <w:proofErr w:type="gramEnd"/>
      <w:r w:rsidRPr="00BC2F7A">
        <w:t>ями</w:t>
      </w:r>
      <w:proofErr w:type="spellEnd"/>
      <w:r w:rsidRPr="00BC2F7A">
        <w:t>) законным(</w:t>
      </w:r>
      <w:proofErr w:type="spellStart"/>
      <w:r w:rsidRPr="00BC2F7A">
        <w:t>ыми</w:t>
      </w:r>
      <w:proofErr w:type="spellEnd"/>
      <w:r w:rsidRPr="00BC2F7A">
        <w:t>) представителем(</w:t>
      </w:r>
      <w:proofErr w:type="spellStart"/>
      <w:r w:rsidRPr="00BC2F7A">
        <w:t>ями</w:t>
      </w:r>
      <w:proofErr w:type="spellEnd"/>
      <w:r w:rsidRPr="00BC2F7A">
        <w:t xml:space="preserve">) ребенка или поступающим, регистрируются </w:t>
      </w:r>
      <w:bookmarkStart w:id="23" w:name="_Hlk50920116"/>
      <w:r w:rsidRPr="00BC2F7A">
        <w:t xml:space="preserve">в журнале приема заявлений о приеме на обучение в общеобразовательную организацию. После </w:t>
      </w:r>
      <w:r w:rsidRPr="00BC2F7A">
        <w:lastRenderedPageBreak/>
        <w:t>регистрации заявления о приеме на обучение и перечня документов, представленных родителе</w:t>
      </w:r>
      <w:proofErr w:type="gramStart"/>
      <w:r w:rsidRPr="00BC2F7A">
        <w:t>м(</w:t>
      </w:r>
      <w:proofErr w:type="spellStart"/>
      <w:proofErr w:type="gramEnd"/>
      <w:r w:rsidRPr="00BC2F7A">
        <w:t>ями</w:t>
      </w:r>
      <w:proofErr w:type="spellEnd"/>
      <w:r w:rsidRPr="00BC2F7A">
        <w:t>) законным(</w:t>
      </w:r>
      <w:proofErr w:type="spellStart"/>
      <w:r w:rsidRPr="00BC2F7A">
        <w:t>ыми</w:t>
      </w:r>
      <w:proofErr w:type="spellEnd"/>
      <w:r w:rsidRPr="00BC2F7A">
        <w:t>) представителем(</w:t>
      </w:r>
      <w:proofErr w:type="spellStart"/>
      <w:r w:rsidRPr="00BC2F7A">
        <w:t>ями</w:t>
      </w:r>
      <w:proofErr w:type="spellEnd"/>
      <w:r w:rsidRPr="00BC2F7A">
        <w:t>) ребенка или поступающим, родителю(ям) законному(</w:t>
      </w:r>
      <w:proofErr w:type="spellStart"/>
      <w:r w:rsidRPr="00BC2F7A">
        <w:t>ым</w:t>
      </w:r>
      <w:proofErr w:type="spellEnd"/>
      <w:r w:rsidRPr="00BC2F7A"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bookmarkEnd w:id="23"/>
    <w:p w:rsidR="00BC2F7A" w:rsidRPr="00BC2F7A" w:rsidRDefault="00CF7BDE" w:rsidP="00BC2F7A">
      <w:pPr>
        <w:pStyle w:val="ConsPlusNormal"/>
        <w:spacing w:before="240"/>
        <w:ind w:firstLine="540"/>
        <w:jc w:val="both"/>
      </w:pPr>
      <w:r>
        <w:t>29</w:t>
      </w:r>
      <w:r w:rsidR="00BC2F7A" w:rsidRPr="00BC2F7A">
        <w:t xml:space="preserve">. </w:t>
      </w:r>
      <w:r>
        <w:t>Школа</w:t>
      </w:r>
      <w:r w:rsidR="00BC2F7A" w:rsidRPr="00BC2F7A">
        <w:t xml:space="preserve"> осуществляет обработку полученных </w:t>
      </w:r>
      <w:proofErr w:type="gramStart"/>
      <w:r w:rsidR="00BC2F7A" w:rsidRPr="00BC2F7A"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="00BC2F7A" w:rsidRPr="00BC2F7A">
        <w:t xml:space="preserve"> законодательства Российской Федерации в области персональных данных</w:t>
      </w:r>
      <w:r>
        <w:rPr>
          <w:rStyle w:val="af1"/>
        </w:rPr>
        <w:footnoteReference w:id="26"/>
      </w:r>
      <w:r w:rsidR="00BC2F7A" w:rsidRPr="00BC2F7A">
        <w:t>.</w:t>
      </w:r>
    </w:p>
    <w:p w:rsidR="00BC2F7A" w:rsidRPr="00BC2F7A" w:rsidRDefault="00BC2F7A" w:rsidP="00BC2F7A">
      <w:pPr>
        <w:pStyle w:val="ConsPlusNormal"/>
        <w:jc w:val="both"/>
      </w:pPr>
    </w:p>
    <w:p w:rsidR="00BC2F7A" w:rsidRPr="00BC2F7A" w:rsidRDefault="00BC2F7A" w:rsidP="00BC2F7A">
      <w:pPr>
        <w:pStyle w:val="ConsPlusNormal"/>
        <w:ind w:firstLine="540"/>
        <w:jc w:val="both"/>
      </w:pPr>
      <w:r w:rsidRPr="00BC2F7A">
        <w:t>3</w:t>
      </w:r>
      <w:r w:rsidR="00CF7BDE">
        <w:t>0</w:t>
      </w:r>
      <w:r w:rsidRPr="00BC2F7A">
        <w:t xml:space="preserve">. Руководитель общеобразовательной организации издает распорядительный акт </w:t>
      </w:r>
      <w:bookmarkStart w:id="24" w:name="_Hlk50920248"/>
      <w:r w:rsidRPr="00BC2F7A">
        <w:t>о приеме на обучение ребенка или поступающего в течение 5 рабочих дней после приема заявления о приеме на обучение и представленных документов</w:t>
      </w:r>
      <w:bookmarkEnd w:id="24"/>
      <w:r w:rsidRPr="00BC2F7A">
        <w:t xml:space="preserve">, за исключением случая, предусмотренного </w:t>
      </w:r>
      <w:hyperlink w:anchor="Par120" w:tooltip="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" w:history="1">
        <w:r w:rsidRPr="00BC2F7A">
          <w:rPr>
            <w:color w:val="0000FF"/>
          </w:rPr>
          <w:t>пунктом 17</w:t>
        </w:r>
      </w:hyperlink>
      <w:r w:rsidRPr="00BC2F7A">
        <w:t xml:space="preserve"> Порядка.</w:t>
      </w:r>
    </w:p>
    <w:p w:rsidR="00BC2F7A" w:rsidRPr="00BC2F7A" w:rsidRDefault="00BC2F7A" w:rsidP="00BC2F7A">
      <w:pPr>
        <w:pStyle w:val="ConsPlusNormal"/>
        <w:spacing w:before="240"/>
        <w:ind w:firstLine="540"/>
        <w:jc w:val="both"/>
      </w:pPr>
      <w:r w:rsidRPr="00BC2F7A">
        <w:t>3</w:t>
      </w:r>
      <w:r w:rsidR="00CF7BDE">
        <w:t>1</w:t>
      </w:r>
      <w:r w:rsidRPr="00BC2F7A">
        <w:t xml:space="preserve">. На каждого ребенка или поступающего, принятого в общеобразовательную организацию, формируется личное дело, </w:t>
      </w:r>
      <w:bookmarkStart w:id="25" w:name="_Hlk50920395"/>
      <w:r w:rsidRPr="00BC2F7A">
        <w:t>в котором хранятся заявление о приеме на обучение и все представленные родителе</w:t>
      </w:r>
      <w:proofErr w:type="gramStart"/>
      <w:r w:rsidRPr="00BC2F7A">
        <w:t>м(</w:t>
      </w:r>
      <w:proofErr w:type="spellStart"/>
      <w:proofErr w:type="gramEnd"/>
      <w:r w:rsidRPr="00BC2F7A">
        <w:t>ями</w:t>
      </w:r>
      <w:proofErr w:type="spellEnd"/>
      <w:r w:rsidRPr="00BC2F7A">
        <w:t>) законным(</w:t>
      </w:r>
      <w:proofErr w:type="spellStart"/>
      <w:r w:rsidRPr="00BC2F7A">
        <w:t>ыми</w:t>
      </w:r>
      <w:proofErr w:type="spellEnd"/>
      <w:r w:rsidRPr="00BC2F7A">
        <w:t>) представителем(</w:t>
      </w:r>
      <w:proofErr w:type="spellStart"/>
      <w:r w:rsidRPr="00BC2F7A">
        <w:t>ями</w:t>
      </w:r>
      <w:proofErr w:type="spellEnd"/>
      <w:r w:rsidRPr="00BC2F7A">
        <w:t>) ребенка или поступающим документы (копии документов).</w:t>
      </w:r>
    </w:p>
    <w:bookmarkEnd w:id="25"/>
    <w:p w:rsidR="00BC2F7A" w:rsidRPr="00BC2F7A" w:rsidRDefault="00BC2F7A" w:rsidP="00BC2F7A">
      <w:pPr>
        <w:pStyle w:val="ConsPlusNormal"/>
        <w:jc w:val="both"/>
      </w:pPr>
    </w:p>
    <w:p w:rsidR="00BC2F7A" w:rsidRPr="00BC2F7A" w:rsidRDefault="00BC2F7A" w:rsidP="00BC2F7A">
      <w:pPr>
        <w:pStyle w:val="ConsPlusNormal"/>
        <w:jc w:val="both"/>
      </w:pPr>
    </w:p>
    <w:p w:rsidR="00BC2F7A" w:rsidRPr="00BC2F7A" w:rsidRDefault="00BC2F7A" w:rsidP="00BC2F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05FB" w:rsidRPr="00BC2F7A" w:rsidRDefault="00F805FB">
      <w:pPr>
        <w:rPr>
          <w:rFonts w:ascii="Times New Roman" w:hAnsi="Times New Roman" w:cs="Times New Roman"/>
        </w:rPr>
      </w:pPr>
    </w:p>
    <w:sectPr w:rsidR="00F805FB" w:rsidRPr="00BC2F7A" w:rsidSect="007651A2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3D8" w:rsidRDefault="003623D8" w:rsidP="00BC2F7A">
      <w:pPr>
        <w:spacing w:after="0" w:line="240" w:lineRule="auto"/>
      </w:pPr>
      <w:r>
        <w:separator/>
      </w:r>
    </w:p>
  </w:endnote>
  <w:endnote w:type="continuationSeparator" w:id="0">
    <w:p w:rsidR="003623D8" w:rsidRDefault="003623D8" w:rsidP="00BC2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3D8" w:rsidRDefault="003623D8" w:rsidP="00BC2F7A">
      <w:pPr>
        <w:spacing w:after="0" w:line="240" w:lineRule="auto"/>
      </w:pPr>
      <w:r>
        <w:separator/>
      </w:r>
    </w:p>
  </w:footnote>
  <w:footnote w:type="continuationSeparator" w:id="0">
    <w:p w:rsidR="003623D8" w:rsidRDefault="003623D8" w:rsidP="00BC2F7A">
      <w:pPr>
        <w:spacing w:after="0" w:line="240" w:lineRule="auto"/>
      </w:pPr>
      <w:r>
        <w:continuationSeparator/>
      </w:r>
    </w:p>
  </w:footnote>
  <w:footnote w:id="1">
    <w:p w:rsidR="00BC2F7A" w:rsidRDefault="00BC2F7A">
      <w:pPr>
        <w:pStyle w:val="af"/>
      </w:pPr>
      <w:r>
        <w:rPr>
          <w:rStyle w:val="af1"/>
        </w:rPr>
        <w:footnoteRef/>
      </w:r>
      <w:r>
        <w:t xml:space="preserve"> </w:t>
      </w:r>
      <w:hyperlink r:id="rId1" w:history="1">
        <w:r w:rsidRPr="00BC2F7A">
          <w:rPr>
            <w:rFonts w:ascii="Times New Roman" w:hAnsi="Times New Roman" w:cs="Times New Roman"/>
            <w:color w:val="0000FF"/>
          </w:rPr>
          <w:t>Часть 3 статьи 55</w:t>
        </w:r>
      </w:hyperlink>
      <w:r w:rsidRPr="00BC2F7A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</w:footnote>
  <w:footnote w:id="2">
    <w:p w:rsidR="00BC2F7A" w:rsidRDefault="00BC2F7A">
      <w:pPr>
        <w:pStyle w:val="af"/>
      </w:pPr>
      <w:r>
        <w:rPr>
          <w:rStyle w:val="af1"/>
        </w:rPr>
        <w:footnoteRef/>
      </w:r>
      <w:r>
        <w:t xml:space="preserve"> </w:t>
      </w:r>
      <w:hyperlink r:id="rId2" w:history="1">
        <w:r w:rsidRPr="00BC2F7A">
          <w:rPr>
            <w:rFonts w:ascii="Times New Roman" w:hAnsi="Times New Roman" w:cs="Times New Roman"/>
            <w:color w:val="0000FF"/>
          </w:rPr>
          <w:t>Часть 2 статьи 67</w:t>
        </w:r>
      </w:hyperlink>
      <w:r w:rsidRPr="00BC2F7A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</w:footnote>
  <w:footnote w:id="3">
    <w:p w:rsidR="007B506B" w:rsidRDefault="007B506B">
      <w:pPr>
        <w:pStyle w:val="af"/>
      </w:pPr>
      <w:r>
        <w:rPr>
          <w:rStyle w:val="af1"/>
        </w:rPr>
        <w:footnoteRef/>
      </w:r>
      <w:r>
        <w:t xml:space="preserve"> </w:t>
      </w:r>
      <w:hyperlink r:id="rId3" w:history="1">
        <w:r w:rsidRPr="00BC2F7A">
          <w:rPr>
            <w:rFonts w:ascii="Times New Roman" w:hAnsi="Times New Roman" w:cs="Times New Roman"/>
            <w:color w:val="0000FF"/>
          </w:rPr>
          <w:t>Часть 3 статьи 67</w:t>
        </w:r>
      </w:hyperlink>
      <w:r w:rsidRPr="00BC2F7A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</w:footnote>
  <w:footnote w:id="4">
    <w:p w:rsidR="007B506B" w:rsidRDefault="007B506B">
      <w:pPr>
        <w:pStyle w:val="af"/>
      </w:pPr>
      <w:r>
        <w:rPr>
          <w:rStyle w:val="af1"/>
        </w:rPr>
        <w:footnoteRef/>
      </w:r>
      <w:r>
        <w:t xml:space="preserve"> </w:t>
      </w:r>
      <w:hyperlink r:id="rId4" w:history="1">
        <w:r w:rsidRPr="00BC2F7A">
          <w:rPr>
            <w:rFonts w:ascii="Times New Roman" w:hAnsi="Times New Roman" w:cs="Times New Roman"/>
            <w:color w:val="0000FF"/>
          </w:rPr>
          <w:t>Часть 2 статьи 67</w:t>
        </w:r>
      </w:hyperlink>
      <w:r w:rsidRPr="00BC2F7A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</w:footnote>
  <w:footnote w:id="5">
    <w:p w:rsidR="007B506B" w:rsidRPr="007B506B" w:rsidRDefault="007B506B" w:rsidP="007B506B">
      <w:pPr>
        <w:pStyle w:val="af"/>
        <w:contextualSpacing/>
        <w:rPr>
          <w:rFonts w:ascii="Times New Roman" w:hAnsi="Times New Roman" w:cs="Times New Roman"/>
        </w:rPr>
      </w:pPr>
      <w:r w:rsidRPr="007B506B">
        <w:rPr>
          <w:rStyle w:val="af1"/>
          <w:rFonts w:ascii="Times New Roman" w:hAnsi="Times New Roman" w:cs="Times New Roman"/>
        </w:rPr>
        <w:footnoteRef/>
      </w:r>
      <w:r w:rsidRPr="007B506B">
        <w:rPr>
          <w:rFonts w:ascii="Times New Roman" w:hAnsi="Times New Roman" w:cs="Times New Roman"/>
        </w:rPr>
        <w:t xml:space="preserve"> </w:t>
      </w:r>
      <w:hyperlink r:id="rId5" w:history="1">
        <w:r w:rsidRPr="007B506B">
          <w:rPr>
            <w:rFonts w:ascii="Times New Roman" w:hAnsi="Times New Roman" w:cs="Times New Roman"/>
            <w:color w:val="0000FF"/>
          </w:rPr>
          <w:t>Часть 9 статьи 55</w:t>
        </w:r>
      </w:hyperlink>
      <w:r w:rsidRPr="007B506B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</w:footnote>
  <w:footnote w:id="6">
    <w:p w:rsidR="007B506B" w:rsidRPr="007B506B" w:rsidRDefault="007B506B" w:rsidP="007B506B">
      <w:pPr>
        <w:pStyle w:val="ConsPlusNormal"/>
        <w:contextualSpacing/>
        <w:jc w:val="both"/>
        <w:rPr>
          <w:sz w:val="20"/>
          <w:szCs w:val="20"/>
        </w:rPr>
      </w:pPr>
      <w:r w:rsidRPr="007B506B">
        <w:rPr>
          <w:rStyle w:val="af1"/>
          <w:sz w:val="20"/>
          <w:szCs w:val="20"/>
        </w:rPr>
        <w:footnoteRef/>
      </w:r>
      <w:r w:rsidRPr="007B506B">
        <w:rPr>
          <w:sz w:val="20"/>
          <w:szCs w:val="20"/>
        </w:rPr>
        <w:t xml:space="preserve"> </w:t>
      </w:r>
      <w:hyperlink r:id="rId6" w:history="1">
        <w:r w:rsidRPr="007B506B">
          <w:rPr>
            <w:color w:val="0000FF"/>
            <w:sz w:val="20"/>
            <w:szCs w:val="20"/>
          </w:rPr>
          <w:t>Часть 1 статьи 67</w:t>
        </w:r>
      </w:hyperlink>
      <w:r w:rsidRPr="007B506B">
        <w:rPr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</w:footnote>
  <w:footnote w:id="7">
    <w:p w:rsidR="007B506B" w:rsidRPr="007B506B" w:rsidRDefault="007B506B" w:rsidP="007B506B">
      <w:pPr>
        <w:pStyle w:val="ConsPlusNormal"/>
        <w:contextualSpacing/>
        <w:jc w:val="both"/>
        <w:rPr>
          <w:sz w:val="20"/>
          <w:szCs w:val="20"/>
        </w:rPr>
      </w:pPr>
      <w:r w:rsidRPr="007B506B">
        <w:rPr>
          <w:rStyle w:val="af1"/>
          <w:sz w:val="20"/>
          <w:szCs w:val="20"/>
        </w:rPr>
        <w:footnoteRef/>
      </w:r>
      <w:r w:rsidRPr="007B506B">
        <w:rPr>
          <w:sz w:val="20"/>
          <w:szCs w:val="20"/>
        </w:rPr>
        <w:t xml:space="preserve"> Собрание законодательства Российской Федерации, 1995, N 47, ст. 4472; 2013, N 27, ст. 3477.</w:t>
      </w:r>
    </w:p>
  </w:footnote>
  <w:footnote w:id="8">
    <w:p w:rsidR="007B506B" w:rsidRPr="007B506B" w:rsidRDefault="007B506B" w:rsidP="007B506B">
      <w:pPr>
        <w:pStyle w:val="af"/>
        <w:contextualSpacing/>
        <w:rPr>
          <w:rFonts w:ascii="Times New Roman" w:hAnsi="Times New Roman" w:cs="Times New Roman"/>
        </w:rPr>
      </w:pPr>
      <w:r w:rsidRPr="007B506B">
        <w:rPr>
          <w:rStyle w:val="af1"/>
          <w:rFonts w:ascii="Times New Roman" w:hAnsi="Times New Roman" w:cs="Times New Roman"/>
        </w:rPr>
        <w:footnoteRef/>
      </w:r>
      <w:r w:rsidRPr="007B506B">
        <w:rPr>
          <w:rFonts w:ascii="Times New Roman" w:hAnsi="Times New Roman" w:cs="Times New Roman"/>
        </w:rPr>
        <w:t xml:space="preserve">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</w:footnote>
  <w:footnote w:id="9">
    <w:p w:rsidR="007B506B" w:rsidRPr="007B506B" w:rsidRDefault="007B506B" w:rsidP="007B506B">
      <w:pPr>
        <w:pStyle w:val="af"/>
        <w:contextualSpacing/>
        <w:rPr>
          <w:rFonts w:ascii="Times New Roman" w:hAnsi="Times New Roman" w:cs="Times New Roman"/>
        </w:rPr>
      </w:pPr>
      <w:r w:rsidRPr="007B506B">
        <w:rPr>
          <w:rStyle w:val="af1"/>
          <w:rFonts w:ascii="Times New Roman" w:hAnsi="Times New Roman" w:cs="Times New Roman"/>
        </w:rPr>
        <w:footnoteRef/>
      </w:r>
      <w:r w:rsidRPr="007B506B">
        <w:rPr>
          <w:rFonts w:ascii="Times New Roman" w:hAnsi="Times New Roman" w:cs="Times New Roman"/>
        </w:rPr>
        <w:t xml:space="preserve"> Собрание законодательства Российской Федерации, 2011, N 1, ст. 15; 2013, N 27, ст. 3477.</w:t>
      </w:r>
    </w:p>
  </w:footnote>
  <w:footnote w:id="10">
    <w:p w:rsidR="007B506B" w:rsidRPr="007B506B" w:rsidRDefault="007B506B" w:rsidP="007B506B">
      <w:pPr>
        <w:pStyle w:val="af"/>
        <w:contextualSpacing/>
        <w:rPr>
          <w:rFonts w:ascii="Times New Roman" w:hAnsi="Times New Roman" w:cs="Times New Roman"/>
        </w:rPr>
      </w:pPr>
      <w:r w:rsidRPr="007B506B">
        <w:rPr>
          <w:rStyle w:val="af1"/>
          <w:rFonts w:ascii="Times New Roman" w:hAnsi="Times New Roman" w:cs="Times New Roman"/>
        </w:rPr>
        <w:footnoteRef/>
      </w:r>
      <w:r w:rsidRPr="007B506B">
        <w:rPr>
          <w:rFonts w:ascii="Times New Roman" w:hAnsi="Times New Roman" w:cs="Times New Roman"/>
        </w:rPr>
        <w:t xml:space="preserve"> Собрание законодательства Российской Федерации, 1998, N 22, ст. 2331; 2013, N 27, ст. 3477.</w:t>
      </w:r>
    </w:p>
  </w:footnote>
  <w:footnote w:id="11">
    <w:p w:rsidR="007B506B" w:rsidRPr="007B506B" w:rsidRDefault="007B506B" w:rsidP="007B506B">
      <w:pPr>
        <w:pStyle w:val="af"/>
        <w:contextualSpacing/>
        <w:rPr>
          <w:rFonts w:ascii="Times New Roman" w:hAnsi="Times New Roman" w:cs="Times New Roman"/>
        </w:rPr>
      </w:pPr>
      <w:r w:rsidRPr="007B506B">
        <w:rPr>
          <w:rStyle w:val="af1"/>
          <w:rFonts w:ascii="Times New Roman" w:hAnsi="Times New Roman" w:cs="Times New Roman"/>
        </w:rPr>
        <w:footnoteRef/>
      </w:r>
      <w:r w:rsidRPr="007B506B">
        <w:rPr>
          <w:rFonts w:ascii="Times New Roman" w:hAnsi="Times New Roman" w:cs="Times New Roman"/>
        </w:rPr>
        <w:t xml:space="preserve"> Собрание законодательства Российской Федерации, 2011, N 7, ст. 900; 2013, N 27, ст. 3477.</w:t>
      </w:r>
    </w:p>
  </w:footnote>
  <w:footnote w:id="12">
    <w:p w:rsidR="007B506B" w:rsidRPr="007B506B" w:rsidRDefault="007B506B" w:rsidP="007B506B">
      <w:pPr>
        <w:pStyle w:val="af"/>
        <w:contextualSpacing/>
        <w:rPr>
          <w:rFonts w:ascii="Times New Roman" w:hAnsi="Times New Roman" w:cs="Times New Roman"/>
        </w:rPr>
      </w:pPr>
      <w:r w:rsidRPr="007B506B">
        <w:rPr>
          <w:rStyle w:val="af1"/>
          <w:rFonts w:ascii="Times New Roman" w:hAnsi="Times New Roman" w:cs="Times New Roman"/>
        </w:rPr>
        <w:footnoteRef/>
      </w:r>
      <w:r w:rsidRPr="007B506B">
        <w:rPr>
          <w:rFonts w:ascii="Times New Roman" w:hAnsi="Times New Roman" w:cs="Times New Roman"/>
        </w:rPr>
        <w:t xml:space="preserve"> </w:t>
      </w:r>
      <w:hyperlink r:id="rId7" w:history="1">
        <w:r w:rsidRPr="007B506B">
          <w:rPr>
            <w:rFonts w:ascii="Times New Roman" w:hAnsi="Times New Roman" w:cs="Times New Roman"/>
            <w:color w:val="0000FF"/>
          </w:rPr>
          <w:t>Часть 2 статьи 56</w:t>
        </w:r>
      </w:hyperlink>
      <w:r w:rsidRPr="007B506B">
        <w:rPr>
          <w:rFonts w:ascii="Times New Roman" w:hAnsi="Times New Roman" w:cs="Times New Roman"/>
        </w:rP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</w:footnote>
  <w:footnote w:id="13">
    <w:p w:rsidR="000229F8" w:rsidRDefault="000229F8">
      <w:pPr>
        <w:pStyle w:val="af"/>
      </w:pPr>
      <w:r>
        <w:rPr>
          <w:rStyle w:val="af1"/>
        </w:rPr>
        <w:footnoteRef/>
      </w:r>
      <w:r>
        <w:t xml:space="preserve"> </w:t>
      </w:r>
      <w:r w:rsidRPr="00BC2F7A">
        <w:rPr>
          <w:rFonts w:ascii="Times New Roman" w:hAnsi="Times New Roman" w:cs="Times New Roman"/>
        </w:rPr>
        <w:t>Собрание законодательства Российской Федерации, 2012, N 53, ст. 7608; 2013, N 27, ст. 3477.</w:t>
      </w:r>
    </w:p>
  </w:footnote>
  <w:footnote w:id="14">
    <w:p w:rsidR="000229F8" w:rsidRPr="000229F8" w:rsidRDefault="000229F8" w:rsidP="000229F8">
      <w:pPr>
        <w:pStyle w:val="ConsPlusNormal"/>
        <w:contextualSpacing/>
        <w:jc w:val="both"/>
        <w:rPr>
          <w:sz w:val="20"/>
          <w:szCs w:val="20"/>
        </w:rPr>
      </w:pPr>
      <w:r w:rsidRPr="000229F8">
        <w:rPr>
          <w:rStyle w:val="af1"/>
          <w:sz w:val="20"/>
          <w:szCs w:val="20"/>
        </w:rPr>
        <w:footnoteRef/>
      </w:r>
      <w:r w:rsidRPr="000229F8">
        <w:rPr>
          <w:sz w:val="20"/>
          <w:szCs w:val="20"/>
        </w:rPr>
        <w:t xml:space="preserve"> </w:t>
      </w:r>
      <w:hyperlink r:id="rId8" w:history="1">
        <w:r w:rsidRPr="000229F8">
          <w:rPr>
            <w:color w:val="0000FF"/>
            <w:sz w:val="20"/>
            <w:szCs w:val="20"/>
          </w:rPr>
          <w:t>Часть 1 статьи 55</w:t>
        </w:r>
      </w:hyperlink>
      <w:r w:rsidRPr="000229F8">
        <w:rPr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</w:footnote>
  <w:footnote w:id="15">
    <w:p w:rsidR="000229F8" w:rsidRPr="000229F8" w:rsidRDefault="000229F8" w:rsidP="000229F8">
      <w:pPr>
        <w:pStyle w:val="af"/>
        <w:contextualSpacing/>
        <w:rPr>
          <w:rFonts w:ascii="Times New Roman" w:hAnsi="Times New Roman" w:cs="Times New Roman"/>
        </w:rPr>
      </w:pPr>
      <w:r w:rsidRPr="000229F8">
        <w:rPr>
          <w:rStyle w:val="af1"/>
          <w:rFonts w:ascii="Times New Roman" w:hAnsi="Times New Roman" w:cs="Times New Roman"/>
        </w:rPr>
        <w:footnoteRef/>
      </w:r>
      <w:r w:rsidRPr="000229F8">
        <w:rPr>
          <w:rFonts w:ascii="Times New Roman" w:hAnsi="Times New Roman" w:cs="Times New Roman"/>
        </w:rPr>
        <w:t xml:space="preserve"> </w:t>
      </w:r>
      <w:hyperlink r:id="rId9" w:history="1">
        <w:r w:rsidRPr="000229F8">
          <w:rPr>
            <w:rFonts w:ascii="Times New Roman" w:hAnsi="Times New Roman" w:cs="Times New Roman"/>
            <w:color w:val="0000FF"/>
          </w:rPr>
          <w:t>Часть 3.1 статьи 67</w:t>
        </w:r>
      </w:hyperlink>
      <w:r w:rsidRPr="000229F8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6970).</w:t>
      </w:r>
    </w:p>
  </w:footnote>
  <w:footnote w:id="16">
    <w:p w:rsidR="000229F8" w:rsidRPr="000229F8" w:rsidRDefault="000229F8" w:rsidP="000229F8">
      <w:pPr>
        <w:pStyle w:val="af"/>
        <w:contextualSpacing/>
        <w:rPr>
          <w:rFonts w:ascii="Times New Roman" w:hAnsi="Times New Roman" w:cs="Times New Roman"/>
        </w:rPr>
      </w:pPr>
      <w:r w:rsidRPr="000229F8">
        <w:rPr>
          <w:rStyle w:val="af1"/>
          <w:rFonts w:ascii="Times New Roman" w:hAnsi="Times New Roman" w:cs="Times New Roman"/>
        </w:rPr>
        <w:footnoteRef/>
      </w:r>
      <w:r w:rsidRPr="000229F8">
        <w:rPr>
          <w:rFonts w:ascii="Times New Roman" w:hAnsi="Times New Roman" w:cs="Times New Roman"/>
        </w:rPr>
        <w:t xml:space="preserve">  </w:t>
      </w:r>
      <w:hyperlink r:id="rId10" w:history="1">
        <w:r w:rsidRPr="000229F8">
          <w:rPr>
            <w:rFonts w:ascii="Times New Roman" w:hAnsi="Times New Roman" w:cs="Times New Roman"/>
            <w:color w:val="0000FF"/>
          </w:rPr>
          <w:t>Часть 3 статьи 55</w:t>
        </w:r>
      </w:hyperlink>
      <w:r w:rsidRPr="000229F8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</w:footnote>
  <w:footnote w:id="17">
    <w:p w:rsidR="000229F8" w:rsidRDefault="000229F8" w:rsidP="000229F8">
      <w:pPr>
        <w:pStyle w:val="af"/>
        <w:contextualSpacing/>
      </w:pPr>
      <w:r w:rsidRPr="000229F8">
        <w:rPr>
          <w:rStyle w:val="af1"/>
          <w:rFonts w:ascii="Times New Roman" w:hAnsi="Times New Roman" w:cs="Times New Roman"/>
        </w:rPr>
        <w:footnoteRef/>
      </w:r>
      <w:r w:rsidRPr="000229F8">
        <w:rPr>
          <w:rFonts w:ascii="Times New Roman" w:hAnsi="Times New Roman" w:cs="Times New Roman"/>
        </w:rPr>
        <w:t xml:space="preserve"> </w:t>
      </w:r>
      <w:hyperlink r:id="rId11" w:history="1">
        <w:r w:rsidRPr="000229F8">
          <w:rPr>
            <w:rFonts w:ascii="Times New Roman" w:hAnsi="Times New Roman" w:cs="Times New Roman"/>
            <w:color w:val="0000FF"/>
          </w:rPr>
          <w:t>Часть 4 статьи 67</w:t>
        </w:r>
      </w:hyperlink>
      <w:r w:rsidRPr="000229F8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</w:footnote>
  <w:footnote w:id="18">
    <w:p w:rsidR="000229F8" w:rsidRPr="000229F8" w:rsidRDefault="000229F8" w:rsidP="000229F8">
      <w:pPr>
        <w:pStyle w:val="ConsPlusNormal"/>
        <w:contextualSpacing/>
        <w:jc w:val="both"/>
        <w:rPr>
          <w:sz w:val="20"/>
          <w:szCs w:val="20"/>
        </w:rPr>
      </w:pPr>
      <w:r w:rsidRPr="000229F8">
        <w:rPr>
          <w:rStyle w:val="af1"/>
          <w:sz w:val="20"/>
          <w:szCs w:val="20"/>
        </w:rPr>
        <w:footnoteRef/>
      </w:r>
      <w:r w:rsidRPr="000229F8">
        <w:rPr>
          <w:sz w:val="20"/>
          <w:szCs w:val="20"/>
        </w:rPr>
        <w:t xml:space="preserve"> </w:t>
      </w:r>
      <w:hyperlink r:id="rId12" w:history="1">
        <w:r w:rsidRPr="000229F8">
          <w:rPr>
            <w:color w:val="0000FF"/>
            <w:sz w:val="20"/>
            <w:szCs w:val="20"/>
          </w:rPr>
          <w:t>Часть 5 статьи 67</w:t>
        </w:r>
      </w:hyperlink>
      <w:r w:rsidRPr="000229F8">
        <w:rPr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</w:footnote>
  <w:footnote w:id="19">
    <w:p w:rsidR="000229F8" w:rsidRPr="000229F8" w:rsidRDefault="000229F8">
      <w:pPr>
        <w:pStyle w:val="af"/>
        <w:rPr>
          <w:rFonts w:ascii="Times New Roman" w:hAnsi="Times New Roman" w:cs="Times New Roman"/>
        </w:rPr>
      </w:pPr>
      <w:r w:rsidRPr="000229F8">
        <w:rPr>
          <w:rStyle w:val="af1"/>
          <w:rFonts w:ascii="Times New Roman" w:hAnsi="Times New Roman" w:cs="Times New Roman"/>
        </w:rPr>
        <w:footnoteRef/>
      </w:r>
      <w:r w:rsidRPr="000229F8">
        <w:rPr>
          <w:rFonts w:ascii="Times New Roman" w:hAnsi="Times New Roman" w:cs="Times New Roman"/>
        </w:rPr>
        <w:t xml:space="preserve"> </w:t>
      </w:r>
      <w:hyperlink r:id="rId13" w:history="1">
        <w:r w:rsidRPr="000229F8">
          <w:rPr>
            <w:rFonts w:ascii="Times New Roman" w:hAnsi="Times New Roman" w:cs="Times New Roman"/>
            <w:color w:val="0000FF"/>
          </w:rPr>
          <w:t>Часть 2 статьи 55</w:t>
        </w:r>
      </w:hyperlink>
      <w:r w:rsidRPr="000229F8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</w:footnote>
  <w:footnote w:id="20">
    <w:p w:rsidR="000229F8" w:rsidRPr="000229F8" w:rsidRDefault="000229F8">
      <w:pPr>
        <w:pStyle w:val="af"/>
        <w:rPr>
          <w:rFonts w:ascii="Times New Roman" w:hAnsi="Times New Roman" w:cs="Times New Roman"/>
        </w:rPr>
      </w:pPr>
      <w:r w:rsidRPr="000229F8">
        <w:rPr>
          <w:rStyle w:val="af1"/>
          <w:rFonts w:ascii="Times New Roman" w:hAnsi="Times New Roman" w:cs="Times New Roman"/>
        </w:rPr>
        <w:footnoteRef/>
      </w:r>
      <w:r w:rsidRPr="000229F8">
        <w:rPr>
          <w:rFonts w:ascii="Times New Roman" w:hAnsi="Times New Roman" w:cs="Times New Roman"/>
        </w:rPr>
        <w:t xml:space="preserve"> </w:t>
      </w:r>
      <w:hyperlink r:id="rId14" w:history="1">
        <w:r w:rsidRPr="000229F8">
          <w:rPr>
            <w:rFonts w:ascii="Times New Roman" w:hAnsi="Times New Roman" w:cs="Times New Roman"/>
            <w:color w:val="0000FF"/>
          </w:rPr>
          <w:t>Часть 6 статьи 14</w:t>
        </w:r>
      </w:hyperlink>
      <w:r w:rsidRPr="000229F8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</w:footnote>
  <w:footnote w:id="21">
    <w:p w:rsidR="000229F8" w:rsidRPr="000229F8" w:rsidRDefault="000229F8">
      <w:pPr>
        <w:pStyle w:val="af"/>
        <w:rPr>
          <w:rFonts w:ascii="Times New Roman" w:hAnsi="Times New Roman" w:cs="Times New Roman"/>
        </w:rPr>
      </w:pPr>
      <w:r w:rsidRPr="000229F8">
        <w:rPr>
          <w:rStyle w:val="af1"/>
          <w:rFonts w:ascii="Times New Roman" w:hAnsi="Times New Roman" w:cs="Times New Roman"/>
        </w:rPr>
        <w:footnoteRef/>
      </w:r>
      <w:r w:rsidRPr="000229F8">
        <w:rPr>
          <w:rFonts w:ascii="Times New Roman" w:hAnsi="Times New Roman" w:cs="Times New Roman"/>
        </w:rPr>
        <w:t xml:space="preserve"> Собрание законодательства Российской Федерации, 2012, N 53, ст. 7598.</w:t>
      </w:r>
    </w:p>
  </w:footnote>
  <w:footnote w:id="22">
    <w:p w:rsidR="000229F8" w:rsidRDefault="000229F8">
      <w:pPr>
        <w:pStyle w:val="af"/>
      </w:pPr>
      <w:r>
        <w:rPr>
          <w:rStyle w:val="af1"/>
        </w:rPr>
        <w:footnoteRef/>
      </w:r>
      <w:r>
        <w:t xml:space="preserve"> </w:t>
      </w:r>
      <w:r w:rsidRPr="00BC2F7A">
        <w:rPr>
          <w:rFonts w:ascii="Times New Roman" w:hAnsi="Times New Roman" w:cs="Times New Roman"/>
        </w:rPr>
        <w:t>Собрание законодательства Российской Федерации, 2012, N 53, ст. 7598.</w:t>
      </w:r>
    </w:p>
  </w:footnote>
  <w:footnote w:id="23">
    <w:p w:rsidR="000229F8" w:rsidRDefault="000229F8">
      <w:pPr>
        <w:pStyle w:val="af"/>
      </w:pPr>
      <w:r>
        <w:rPr>
          <w:rStyle w:val="af1"/>
        </w:rPr>
        <w:footnoteRef/>
      </w:r>
      <w:r>
        <w:t xml:space="preserve"> </w:t>
      </w:r>
      <w:hyperlink r:id="rId15" w:history="1">
        <w:r w:rsidRPr="00BC2F7A">
          <w:rPr>
            <w:rFonts w:ascii="Times New Roman" w:hAnsi="Times New Roman" w:cs="Times New Roman"/>
            <w:color w:val="0000FF"/>
          </w:rPr>
          <w:t>Часть 2 статьи 55</w:t>
        </w:r>
      </w:hyperlink>
      <w:r w:rsidRPr="00BC2F7A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</w:footnote>
  <w:footnote w:id="24">
    <w:p w:rsidR="000229F8" w:rsidRDefault="000229F8">
      <w:pPr>
        <w:pStyle w:val="af"/>
      </w:pPr>
      <w:r>
        <w:rPr>
          <w:rStyle w:val="af1"/>
        </w:rPr>
        <w:footnoteRef/>
      </w:r>
      <w:r>
        <w:t xml:space="preserve"> </w:t>
      </w:r>
      <w:hyperlink r:id="rId16" w:history="1">
        <w:r w:rsidRPr="00BC2F7A">
          <w:rPr>
            <w:rFonts w:ascii="Times New Roman" w:hAnsi="Times New Roman" w:cs="Times New Roman"/>
            <w:color w:val="0000FF"/>
          </w:rPr>
          <w:t>Часть 1 статьи 6</w:t>
        </w:r>
      </w:hyperlink>
      <w:r w:rsidRPr="00BC2F7A">
        <w:rPr>
          <w:rFonts w:ascii="Times New Roman" w:hAnsi="Times New Roman" w:cs="Times New Roman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</w:footnote>
  <w:footnote w:id="25">
    <w:p w:rsidR="00CF7BDE" w:rsidRDefault="00CF7BDE">
      <w:pPr>
        <w:pStyle w:val="af"/>
      </w:pPr>
      <w:r>
        <w:rPr>
          <w:rStyle w:val="af1"/>
        </w:rPr>
        <w:footnoteRef/>
      </w:r>
      <w:r>
        <w:t xml:space="preserve"> </w:t>
      </w:r>
      <w:hyperlink r:id="rId17" w:history="1">
        <w:r w:rsidRPr="00BC2F7A">
          <w:rPr>
            <w:rFonts w:ascii="Times New Roman" w:hAnsi="Times New Roman" w:cs="Times New Roman"/>
            <w:color w:val="0000FF"/>
          </w:rPr>
          <w:t>Статья 81</w:t>
        </w:r>
      </w:hyperlink>
      <w:r w:rsidRPr="00BC2F7A">
        <w:rPr>
          <w:rFonts w:ascii="Times New Roman" w:hAnsi="Times New Roman" w:cs="Times New Roman"/>
        </w:rP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</w:footnote>
  <w:footnote w:id="26">
    <w:p w:rsidR="00CF7BDE" w:rsidRDefault="00CF7BDE">
      <w:pPr>
        <w:pStyle w:val="af"/>
      </w:pPr>
      <w:r>
        <w:rPr>
          <w:rStyle w:val="af1"/>
        </w:rPr>
        <w:footnoteRef/>
      </w:r>
      <w:r>
        <w:t xml:space="preserve"> </w:t>
      </w:r>
      <w:hyperlink r:id="rId18" w:history="1">
        <w:r w:rsidRPr="00BC2F7A">
          <w:rPr>
            <w:rFonts w:ascii="Times New Roman" w:hAnsi="Times New Roman" w:cs="Times New Roman"/>
            <w:color w:val="0000FF"/>
          </w:rPr>
          <w:t>Часть 1 статьи 6</w:t>
        </w:r>
      </w:hyperlink>
      <w:r w:rsidRPr="00BC2F7A">
        <w:rPr>
          <w:rFonts w:ascii="Times New Roman" w:hAnsi="Times New Roman" w:cs="Times New Roman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2F7A"/>
    <w:rsid w:val="000229F8"/>
    <w:rsid w:val="00291F19"/>
    <w:rsid w:val="003623D8"/>
    <w:rsid w:val="005E4310"/>
    <w:rsid w:val="007651A2"/>
    <w:rsid w:val="007B506B"/>
    <w:rsid w:val="007C1EAC"/>
    <w:rsid w:val="00A9203F"/>
    <w:rsid w:val="00BC2F7A"/>
    <w:rsid w:val="00BE53EB"/>
    <w:rsid w:val="00CF7BDE"/>
    <w:rsid w:val="00E36620"/>
    <w:rsid w:val="00F8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F7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F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BC2F7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3">
    <w:name w:val="header"/>
    <w:basedOn w:val="a"/>
    <w:link w:val="a4"/>
    <w:rsid w:val="00BC2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C2F7A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footer"/>
    <w:basedOn w:val="a"/>
    <w:link w:val="a6"/>
    <w:rsid w:val="00BC2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BC2F7A"/>
    <w:rPr>
      <w:rFonts w:asciiTheme="minorHAnsi" w:eastAsiaTheme="minorEastAsia" w:hAnsiTheme="minorHAnsi" w:cstheme="minorBidi"/>
      <w:sz w:val="22"/>
      <w:szCs w:val="22"/>
    </w:rPr>
  </w:style>
  <w:style w:type="table" w:styleId="a7">
    <w:name w:val="Table Grid"/>
    <w:basedOn w:val="a1"/>
    <w:rsid w:val="00BC2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rsid w:val="00BC2F7A"/>
    <w:rPr>
      <w:sz w:val="16"/>
      <w:szCs w:val="16"/>
    </w:rPr>
  </w:style>
  <w:style w:type="paragraph" w:styleId="a9">
    <w:name w:val="annotation text"/>
    <w:basedOn w:val="a"/>
    <w:link w:val="aa"/>
    <w:rsid w:val="00BC2F7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BC2F7A"/>
    <w:rPr>
      <w:rFonts w:asciiTheme="minorHAnsi" w:eastAsiaTheme="minorEastAsia" w:hAnsiTheme="minorHAnsi" w:cstheme="minorBidi"/>
    </w:rPr>
  </w:style>
  <w:style w:type="paragraph" w:styleId="ab">
    <w:name w:val="annotation subject"/>
    <w:basedOn w:val="a9"/>
    <w:next w:val="a9"/>
    <w:link w:val="ac"/>
    <w:rsid w:val="00BC2F7A"/>
    <w:rPr>
      <w:b/>
      <w:bCs/>
    </w:rPr>
  </w:style>
  <w:style w:type="character" w:customStyle="1" w:styleId="ac">
    <w:name w:val="Тема примечания Знак"/>
    <w:basedOn w:val="aa"/>
    <w:link w:val="ab"/>
    <w:rsid w:val="00BC2F7A"/>
    <w:rPr>
      <w:b/>
      <w:bCs/>
    </w:rPr>
  </w:style>
  <w:style w:type="paragraph" w:styleId="ad">
    <w:name w:val="Balloon Text"/>
    <w:basedOn w:val="a"/>
    <w:link w:val="ae"/>
    <w:rsid w:val="00BC2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C2F7A"/>
    <w:rPr>
      <w:rFonts w:ascii="Tahoma" w:eastAsiaTheme="minorEastAsia" w:hAnsi="Tahoma" w:cs="Tahoma"/>
      <w:sz w:val="16"/>
      <w:szCs w:val="16"/>
    </w:rPr>
  </w:style>
  <w:style w:type="paragraph" w:styleId="af">
    <w:name w:val="footnote text"/>
    <w:basedOn w:val="a"/>
    <w:link w:val="af0"/>
    <w:rsid w:val="00BC2F7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C2F7A"/>
    <w:rPr>
      <w:rFonts w:asciiTheme="minorHAnsi" w:eastAsiaTheme="minorEastAsia" w:hAnsiTheme="minorHAnsi" w:cstheme="minorBidi"/>
    </w:rPr>
  </w:style>
  <w:style w:type="character" w:styleId="af1">
    <w:name w:val="footnote reference"/>
    <w:basedOn w:val="a0"/>
    <w:rsid w:val="00BC2F7A"/>
    <w:rPr>
      <w:vertAlign w:val="superscript"/>
    </w:rPr>
  </w:style>
  <w:style w:type="paragraph" w:styleId="af2">
    <w:name w:val="Normal (Web)"/>
    <w:basedOn w:val="a"/>
    <w:uiPriority w:val="99"/>
    <w:unhideWhenUsed/>
    <w:rsid w:val="00BE5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47034&amp;date=13.09.2020" TargetMode="External"/><Relationship Id="rId13" Type="http://schemas.openxmlformats.org/officeDocument/2006/relationships/hyperlink" Target="https://login.consultant.ru/link/?req=doc&amp;base=LAW&amp;n=359166&amp;date=13.09.2020&amp;dst=490&amp;fld=134" TargetMode="External"/><Relationship Id="rId18" Type="http://schemas.openxmlformats.org/officeDocument/2006/relationships/hyperlink" Target="https://login.consultant.ru/link/?req=doc&amp;base=LAW&amp;n=347034&amp;date=13.09.2020&amp;dst=100904&amp;f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47034&amp;date=13.09.2020&amp;dst=100478&amp;fld=134" TargetMode="External"/><Relationship Id="rId7" Type="http://schemas.openxmlformats.org/officeDocument/2006/relationships/hyperlink" Target="https://login.consultant.ru/link/?req=doc&amp;base=LAW&amp;n=347034&amp;date=13.09.2020" TargetMode="External"/><Relationship Id="rId12" Type="http://schemas.openxmlformats.org/officeDocument/2006/relationships/hyperlink" Target="https://login.consultant.ru/link/?req=doc&amp;base=LAW&amp;n=358848&amp;date=13.09.2020&amp;dst=56&amp;fld=134" TargetMode="External"/><Relationship Id="rId17" Type="http://schemas.openxmlformats.org/officeDocument/2006/relationships/hyperlink" Target="https://login.consultant.ru/link/?req=doc&amp;base=LAW&amp;n=347034&amp;date=13.09.2020&amp;dst=100903&amp;f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47034&amp;date=13.09.2020" TargetMode="External"/><Relationship Id="rId20" Type="http://schemas.openxmlformats.org/officeDocument/2006/relationships/hyperlink" Target="https://login.consultant.ru/link/?req=doc&amp;base=LAW&amp;n=347034&amp;date=13.09.2020&amp;dst=100478&amp;fld=13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816&amp;date=13.09.2020&amp;dst=573&amp;f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58881&amp;date=13.09.2020&amp;dst=3&amp;f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58897&amp;date=13.09.2020&amp;dst=279&amp;fld=134" TargetMode="External"/><Relationship Id="rId19" Type="http://schemas.openxmlformats.org/officeDocument/2006/relationships/hyperlink" Target="https://login.consultant.ru/link/?req=doc&amp;base=LAW&amp;n=347034&amp;date=13.09.2020&amp;dst=101173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47034&amp;date=13.09.2020" TargetMode="External"/><Relationship Id="rId14" Type="http://schemas.openxmlformats.org/officeDocument/2006/relationships/hyperlink" Target="https://login.consultant.ru/link/?req=doc&amp;base=LAW&amp;n=344851&amp;date=13.09.2020&amp;dst=37&amp;fld=134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47034&amp;date=13.09.2020&amp;dst=100755&amp;fld=134" TargetMode="External"/><Relationship Id="rId13" Type="http://schemas.openxmlformats.org/officeDocument/2006/relationships/hyperlink" Target="https://login.consultant.ru/link/?req=doc&amp;base=LAW&amp;n=347034&amp;date=13.09.2020&amp;dst=100756&amp;fld=134" TargetMode="External"/><Relationship Id="rId18" Type="http://schemas.openxmlformats.org/officeDocument/2006/relationships/hyperlink" Target="https://login.consultant.ru/link/?req=doc&amp;base=LAW&amp;n=351273&amp;date=13.09.2020&amp;dst=100258&amp;fld=134" TargetMode="External"/><Relationship Id="rId3" Type="http://schemas.openxmlformats.org/officeDocument/2006/relationships/hyperlink" Target="https://login.consultant.ru/link/?req=doc&amp;base=LAW&amp;n=347034&amp;date=13.09.2020&amp;dst=396&amp;fld=134" TargetMode="External"/><Relationship Id="rId7" Type="http://schemas.openxmlformats.org/officeDocument/2006/relationships/hyperlink" Target="https://login.consultant.ru/link/?req=doc&amp;base=LAW&amp;n=344851&amp;date=13.09.2020&amp;dst=100682&amp;fld=134" TargetMode="External"/><Relationship Id="rId12" Type="http://schemas.openxmlformats.org/officeDocument/2006/relationships/hyperlink" Target="https://login.consultant.ru/link/?req=doc&amp;base=LAW&amp;n=347034&amp;date=13.09.2020&amp;dst=100903&amp;fld=134" TargetMode="External"/><Relationship Id="rId17" Type="http://schemas.openxmlformats.org/officeDocument/2006/relationships/hyperlink" Target="https://login.consultant.ru/link/?req=doc&amp;base=LAW&amp;n=337450&amp;date=13.09.2020&amp;dst=100365&amp;fld=134" TargetMode="External"/><Relationship Id="rId2" Type="http://schemas.openxmlformats.org/officeDocument/2006/relationships/hyperlink" Target="https://login.consultant.ru/link/?req=doc&amp;base=LAW&amp;n=347034&amp;date=13.09.2020&amp;dst=100900&amp;fld=134" TargetMode="External"/><Relationship Id="rId16" Type="http://schemas.openxmlformats.org/officeDocument/2006/relationships/hyperlink" Target="https://login.consultant.ru/link/?req=doc&amp;base=LAW&amp;n=351273&amp;date=13.09.2020&amp;dst=100258&amp;fld=134" TargetMode="External"/><Relationship Id="rId1" Type="http://schemas.openxmlformats.org/officeDocument/2006/relationships/hyperlink" Target="https://login.consultant.ru/link/?req=doc&amp;base=LAW&amp;n=347034&amp;date=13.09.2020&amp;dst=100757&amp;fld=134" TargetMode="External"/><Relationship Id="rId6" Type="http://schemas.openxmlformats.org/officeDocument/2006/relationships/hyperlink" Target="https://login.consultant.ru/link/?req=doc&amp;base=LAW&amp;n=347034&amp;date=13.09.2020&amp;dst=100899&amp;fld=134" TargetMode="External"/><Relationship Id="rId11" Type="http://schemas.openxmlformats.org/officeDocument/2006/relationships/hyperlink" Target="https://login.consultant.ru/link/?req=doc&amp;base=LAW&amp;n=347034&amp;date=13.09.2020&amp;dst=100902&amp;fld=134" TargetMode="External"/><Relationship Id="rId5" Type="http://schemas.openxmlformats.org/officeDocument/2006/relationships/hyperlink" Target="https://login.consultant.ru/link/?req=doc&amp;base=LAW&amp;n=347034&amp;date=13.09.2020&amp;dst=100763&amp;fld=134" TargetMode="External"/><Relationship Id="rId15" Type="http://schemas.openxmlformats.org/officeDocument/2006/relationships/hyperlink" Target="https://login.consultant.ru/link/?req=doc&amp;base=LAW&amp;n=347034&amp;date=13.09.2020&amp;dst=100756&amp;fld=134" TargetMode="External"/><Relationship Id="rId10" Type="http://schemas.openxmlformats.org/officeDocument/2006/relationships/hyperlink" Target="https://login.consultant.ru/link/?req=doc&amp;base=LAW&amp;n=347034&amp;date=13.09.2020&amp;dst=100757&amp;fld=134" TargetMode="External"/><Relationship Id="rId4" Type="http://schemas.openxmlformats.org/officeDocument/2006/relationships/hyperlink" Target="https://login.consultant.ru/link/?req=doc&amp;base=LAW&amp;n=347034&amp;date=13.09.2020&amp;dst=100900&amp;fld=134" TargetMode="External"/><Relationship Id="rId9" Type="http://schemas.openxmlformats.org/officeDocument/2006/relationships/hyperlink" Target="https://login.consultant.ru/link/?req=doc&amp;base=LAW&amp;n=347034&amp;date=13.09.2020&amp;dst=310&amp;fld=134" TargetMode="External"/><Relationship Id="rId14" Type="http://schemas.openxmlformats.org/officeDocument/2006/relationships/hyperlink" Target="https://login.consultant.ru/link/?req=doc&amp;base=LAW&amp;n=347034&amp;date=13.09.2020&amp;dst=153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FE09D-2915-4A94-B621-FE11D9EE2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3184</Words>
  <Characters>18153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FireFly</dc:creator>
  <cp:lastModifiedBy>FireFly</cp:lastModifiedBy>
  <cp:revision>2</cp:revision>
  <dcterms:created xsi:type="dcterms:W3CDTF">2021-12-01T12:26:00Z</dcterms:created>
  <dcterms:modified xsi:type="dcterms:W3CDTF">2021-12-01T13:39:00Z</dcterms:modified>
</cp:coreProperties>
</file>