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4B" w:rsidRPr="009603F0" w:rsidRDefault="00152D65" w:rsidP="00152D65">
      <w:pPr>
        <w:pStyle w:val="af"/>
        <w:ind w:firstLine="0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152D65">
        <w:rPr>
          <w:b/>
          <w:bCs/>
          <w:color w:val="000000"/>
          <w:sz w:val="24"/>
          <w:szCs w:val="24"/>
        </w:rPr>
        <w:drawing>
          <wp:inline distT="0" distB="0" distL="0" distR="0">
            <wp:extent cx="6990980" cy="9888279"/>
            <wp:effectExtent l="19050" t="0" r="370" b="0"/>
            <wp:docPr id="2" name="Рисунок 0" descr="Прогр восп лагеря весна 2023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 восп лагеря весна 2023 ти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7341" cy="989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D65" w:rsidRDefault="00152D65" w:rsidP="009603F0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p w:rsidR="00B0184B" w:rsidRPr="009603F0" w:rsidRDefault="009F2D40" w:rsidP="009603F0">
      <w:pPr>
        <w:tabs>
          <w:tab w:val="left" w:pos="6942"/>
        </w:tabs>
        <w:jc w:val="center"/>
        <w:rPr>
          <w:rFonts w:eastAsia="Times New Roman" w:cs="Times New Roman"/>
          <w:b/>
        </w:rPr>
      </w:pPr>
      <w:r w:rsidRPr="009603F0">
        <w:rPr>
          <w:rFonts w:eastAsia="Times New Roman" w:cs="Times New Roman"/>
          <w:b/>
        </w:rPr>
        <w:t>СОДЕРЖАНИЕ</w:t>
      </w:r>
    </w:p>
    <w:p w:rsidR="00B0184B" w:rsidRPr="009603F0" w:rsidRDefault="00B0184B" w:rsidP="009603F0">
      <w:pPr>
        <w:tabs>
          <w:tab w:val="left" w:pos="6942"/>
        </w:tabs>
        <w:jc w:val="center"/>
        <w:rPr>
          <w:rFonts w:eastAsia="Times New Roman" w:cs="Times New Roman"/>
          <w:b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rPr>
                <w:rFonts w:cs="Times New Roman"/>
                <w:color w:val="000000"/>
              </w:rPr>
            </w:pPr>
            <w:bookmarkStart w:id="1" w:name="_Hlk100848127"/>
            <w:r w:rsidRPr="009603F0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A6333A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rPr>
                <w:rFonts w:eastAsia="Times New Roman" w:cs="Times New Roman"/>
                <w:color w:val="000000"/>
              </w:rPr>
            </w:pPr>
            <w:r w:rsidRPr="009603F0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B0184B" w:rsidRPr="009603F0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0184B" w:rsidRPr="009603F0" w:rsidRDefault="009F2D40" w:rsidP="009603F0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9603F0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ind w:firstLine="846"/>
              <w:outlineLvl w:val="0"/>
              <w:rPr>
                <w:rFonts w:cs="Times New Roman"/>
              </w:rPr>
            </w:pPr>
            <w:r w:rsidRPr="009603F0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B0184B" w:rsidRPr="009603F0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0184B" w:rsidRPr="009603F0" w:rsidRDefault="009F2D40" w:rsidP="009603F0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9603F0">
              <w:rPr>
                <w:rFonts w:cs="Times New Roman"/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</w:tr>
      <w:tr w:rsidR="00B0184B" w:rsidRPr="009603F0">
        <w:trPr>
          <w:trHeight w:val="322"/>
        </w:trPr>
        <w:tc>
          <w:tcPr>
            <w:tcW w:w="8553" w:type="dxa"/>
            <w:shd w:val="clear" w:color="auto" w:fill="FFFFFF"/>
          </w:tcPr>
          <w:p w:rsidR="00B0184B" w:rsidRPr="009603F0" w:rsidRDefault="009F2D40" w:rsidP="009603F0">
            <w:pPr>
              <w:ind w:firstLine="846"/>
              <w:outlineLvl w:val="0"/>
              <w:rPr>
                <w:rFonts w:cs="Times New Roman"/>
                <w:color w:val="000000"/>
              </w:rPr>
            </w:pPr>
            <w:r w:rsidRPr="009603F0">
              <w:rPr>
                <w:rFonts w:cs="Times New Roman"/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9603F0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</w:t>
            </w:r>
            <w:r w:rsidR="009959C6">
              <w:rPr>
                <w:b w:val="0"/>
                <w:color w:val="000000"/>
                <w:sz w:val="24"/>
                <w:szCs w:val="24"/>
              </w:rPr>
              <w:t>Й</w:t>
            </w:r>
            <w:r w:rsidRPr="009603F0">
              <w:rPr>
                <w:b w:val="0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959C6" w:rsidRDefault="009F2D40" w:rsidP="009603F0">
            <w:pPr>
              <w:ind w:firstLine="850"/>
              <w:rPr>
                <w:rFonts w:cs="Times New Roman"/>
                <w:color w:val="000000"/>
              </w:rPr>
            </w:pPr>
            <w:bookmarkStart w:id="2" w:name="_Hlk100848748"/>
            <w:bookmarkEnd w:id="1"/>
            <w:r w:rsidRPr="009959C6">
              <w:rPr>
                <w:rFonts w:cs="Times New Roman"/>
                <w:color w:val="000000"/>
              </w:rPr>
              <w:t xml:space="preserve">2.1. </w:t>
            </w:r>
            <w:r w:rsidR="00512E7D" w:rsidRPr="009959C6">
              <w:rPr>
                <w:rStyle w:val="markedcontent"/>
                <w:rFonts w:cs="Times New Roman"/>
              </w:rPr>
              <w:t>Модуль «Будущее России. Ключевые мероприятия»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959C6" w:rsidRDefault="009F2D40" w:rsidP="00512E7D">
            <w:pPr>
              <w:ind w:firstLine="850"/>
              <w:rPr>
                <w:rFonts w:cs="Times New Roman"/>
                <w:color w:val="000000"/>
              </w:rPr>
            </w:pPr>
            <w:r w:rsidRPr="009959C6">
              <w:rPr>
                <w:rFonts w:cs="Times New Roman"/>
                <w:iCs/>
                <w:color w:val="000000"/>
              </w:rPr>
              <w:t xml:space="preserve">2.2. Модуль </w:t>
            </w:r>
            <w:r w:rsidR="00512E7D" w:rsidRPr="009959C6">
              <w:rPr>
                <w:rFonts w:cs="Times New Roman"/>
                <w:iCs/>
                <w:color w:val="000000"/>
              </w:rPr>
              <w:t>«Отрядная работа. КТД»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959C6" w:rsidRDefault="009F2D40" w:rsidP="00512E7D">
            <w:pPr>
              <w:ind w:firstLine="850"/>
              <w:rPr>
                <w:rFonts w:cs="Times New Roman"/>
                <w:iCs/>
                <w:color w:val="000000"/>
              </w:rPr>
            </w:pPr>
            <w:r w:rsidRPr="009959C6">
              <w:rPr>
                <w:rFonts w:cs="Times New Roman"/>
                <w:color w:val="000000"/>
              </w:rPr>
              <w:t xml:space="preserve">2.3. Модуль </w:t>
            </w:r>
            <w:r w:rsidR="00512E7D" w:rsidRPr="009959C6">
              <w:rPr>
                <w:rFonts w:cs="Times New Roman"/>
                <w:color w:val="000000"/>
              </w:rPr>
              <w:t>«Самоуправление»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</w:tr>
      <w:tr w:rsidR="00B0184B" w:rsidRPr="009603F0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0184B" w:rsidRPr="009959C6" w:rsidRDefault="009F2D40" w:rsidP="00512E7D">
            <w:pPr>
              <w:ind w:firstLine="850"/>
              <w:rPr>
                <w:rFonts w:cs="Times New Roman"/>
                <w:color w:val="000000"/>
              </w:rPr>
            </w:pPr>
            <w:r w:rsidRPr="009959C6">
              <w:rPr>
                <w:rFonts w:cs="Times New Roman"/>
                <w:iCs/>
              </w:rPr>
              <w:t xml:space="preserve">2.4. Модуль </w:t>
            </w:r>
            <w:r w:rsidR="00512E7D" w:rsidRPr="009959C6">
              <w:rPr>
                <w:rFonts w:cs="Times New Roman"/>
                <w:color w:val="000000"/>
              </w:rPr>
              <w:t>«Дополнительное образование»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512E7D">
            <w:pPr>
              <w:ind w:firstLine="850"/>
              <w:rPr>
                <w:rFonts w:cs="Times New Roman"/>
                <w:color w:val="000000"/>
              </w:rPr>
            </w:pPr>
            <w:r w:rsidRPr="009603F0">
              <w:rPr>
                <w:rFonts w:cs="Times New Roman"/>
                <w:color w:val="000000"/>
              </w:rPr>
              <w:t xml:space="preserve">2.5. Модуль </w:t>
            </w:r>
            <w:r w:rsidR="00512E7D" w:rsidRPr="009603F0">
              <w:rPr>
                <w:rFonts w:eastAsia="Arial" w:cs="Times New Roman"/>
                <w:shd w:val="clear" w:color="auto" w:fill="FBFBFB"/>
              </w:rPr>
              <w:t>«Здоровый образ жизни»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512E7D">
            <w:pPr>
              <w:ind w:firstLine="850"/>
              <w:rPr>
                <w:rFonts w:cs="Times New Roman"/>
                <w:color w:val="000000"/>
              </w:rPr>
            </w:pPr>
            <w:r w:rsidRPr="009603F0">
              <w:rPr>
                <w:rFonts w:cs="Times New Roman"/>
                <w:color w:val="000000"/>
              </w:rPr>
              <w:t xml:space="preserve">2.6. Модуль </w:t>
            </w:r>
            <w:r w:rsidR="00512E7D" w:rsidRPr="009603F0">
              <w:rPr>
                <w:rFonts w:eastAsia="Arial" w:cs="Times New Roman"/>
                <w:shd w:val="clear" w:color="auto" w:fill="FBFBFB"/>
              </w:rPr>
              <w:t>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B0184B" w:rsidRPr="009603F0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B0184B" w:rsidRPr="009603F0" w:rsidRDefault="009F2D40" w:rsidP="00512E7D">
            <w:pPr>
              <w:ind w:firstLine="850"/>
              <w:rPr>
                <w:rFonts w:eastAsia="Arial" w:cs="Times New Roman"/>
              </w:rPr>
            </w:pPr>
            <w:r w:rsidRPr="009603F0">
              <w:rPr>
                <w:rFonts w:eastAsia="Arial" w:cs="Times New Roman"/>
                <w:shd w:val="clear" w:color="auto" w:fill="FBFBFB"/>
              </w:rPr>
              <w:t xml:space="preserve">2.7. Модуль </w:t>
            </w:r>
            <w:r w:rsidR="00512E7D" w:rsidRPr="009603F0">
              <w:rPr>
                <w:rFonts w:eastAsia="Arial" w:cs="Times New Roman"/>
                <w:shd w:val="clear" w:color="auto" w:fill="FBFBFB"/>
              </w:rPr>
              <w:t>«Профилактика и безопасность»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512E7D">
            <w:pPr>
              <w:ind w:firstLine="850"/>
              <w:rPr>
                <w:rFonts w:cs="Times New Roman"/>
                <w:color w:val="000000"/>
              </w:rPr>
            </w:pPr>
            <w:r w:rsidRPr="009603F0">
              <w:rPr>
                <w:rFonts w:eastAsia="Arial" w:cs="Times New Roman"/>
                <w:shd w:val="clear" w:color="auto" w:fill="FBFBFB"/>
              </w:rPr>
              <w:t xml:space="preserve">2.8. Модуль </w:t>
            </w:r>
            <w:r w:rsidR="00512E7D" w:rsidRPr="009603F0">
              <w:rPr>
                <w:rFonts w:cs="Times New Roman"/>
                <w:color w:val="000000"/>
              </w:rPr>
              <w:t>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512E7D">
            <w:pPr>
              <w:ind w:firstLine="850"/>
              <w:rPr>
                <w:rFonts w:cs="Times New Roman"/>
                <w:color w:val="000000"/>
              </w:rPr>
            </w:pPr>
            <w:r w:rsidRPr="009603F0">
              <w:rPr>
                <w:rFonts w:eastAsia="Arial" w:cs="Times New Roman"/>
                <w:shd w:val="clear" w:color="auto" w:fill="FBFBFB"/>
              </w:rPr>
              <w:t xml:space="preserve">2.9. Модуль </w:t>
            </w:r>
            <w:r w:rsidR="00512E7D">
              <w:rPr>
                <w:rFonts w:cs="Times New Roman"/>
                <w:color w:val="000000"/>
              </w:rPr>
              <w:t>«Экологический»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512E7D">
            <w:pPr>
              <w:ind w:firstLine="850"/>
              <w:rPr>
                <w:rFonts w:cs="Times New Roman"/>
                <w:color w:val="000000"/>
              </w:rPr>
            </w:pPr>
            <w:r w:rsidRPr="009603F0">
              <w:rPr>
                <w:rFonts w:cs="Times New Roman"/>
                <w:color w:val="000000"/>
              </w:rPr>
              <w:t xml:space="preserve">2.10. </w:t>
            </w:r>
            <w:r w:rsidR="00512E7D" w:rsidRPr="009603F0">
              <w:rPr>
                <w:rFonts w:cs="Times New Roman"/>
              </w:rPr>
              <w:t>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512E7D">
            <w:pPr>
              <w:ind w:firstLine="850"/>
              <w:rPr>
                <w:rFonts w:cs="Times New Roman"/>
                <w:color w:val="000000"/>
              </w:rPr>
            </w:pPr>
            <w:r w:rsidRPr="009603F0">
              <w:rPr>
                <w:rFonts w:cs="Times New Roman"/>
                <w:color w:val="000000"/>
              </w:rPr>
              <w:t xml:space="preserve">2.11. </w:t>
            </w:r>
            <w:r w:rsidR="00512E7D" w:rsidRPr="009603F0">
              <w:rPr>
                <w:rFonts w:cs="Times New Roman"/>
                <w:bCs/>
                <w:iCs/>
              </w:rPr>
              <w:t xml:space="preserve">Модуль </w:t>
            </w:r>
            <w:r w:rsidR="00512E7D" w:rsidRPr="009603F0">
              <w:rPr>
                <w:rFonts w:eastAsia="Times New Roman" w:cs="Times New Roman"/>
                <w:bCs/>
                <w:lang w:eastAsia="ko-KR" w:bidi="ar-SA"/>
              </w:rPr>
              <w:t>«Социальное партнерство»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3" w:name="_Hlk100848186"/>
            <w:bookmarkEnd w:id="2"/>
            <w:r w:rsidRPr="009603F0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B0184B" w:rsidRPr="009603F0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B0184B" w:rsidRPr="009603F0" w:rsidRDefault="009F2D40" w:rsidP="009603F0">
            <w:pPr>
              <w:ind w:firstLine="850"/>
              <w:outlineLvl w:val="0"/>
              <w:rPr>
                <w:rFonts w:cs="Times New Roman"/>
              </w:rPr>
            </w:pPr>
            <w:r w:rsidRPr="009603F0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</w:tr>
      <w:tr w:rsidR="00B0184B" w:rsidRPr="009603F0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0184B" w:rsidRPr="009603F0" w:rsidRDefault="009F2D40" w:rsidP="009603F0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9603F0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B0184B" w:rsidRPr="009603F0">
        <w:tc>
          <w:tcPr>
            <w:tcW w:w="8553" w:type="dxa"/>
            <w:shd w:val="clear" w:color="auto" w:fill="auto"/>
          </w:tcPr>
          <w:p w:rsidR="00B0184B" w:rsidRPr="009603F0" w:rsidRDefault="009F2D40" w:rsidP="009603F0">
            <w:pPr>
              <w:rPr>
                <w:rFonts w:cs="Times New Roman"/>
                <w:color w:val="000000"/>
              </w:rPr>
            </w:pPr>
            <w:r w:rsidRPr="009603F0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B0184B" w:rsidRPr="009603F0" w:rsidRDefault="00E86B5D" w:rsidP="009603F0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</w:tr>
      <w:bookmarkEnd w:id="3"/>
    </w:tbl>
    <w:p w:rsidR="00EB7D0D" w:rsidRDefault="00EB7D0D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  <w:bCs/>
          <w:color w:val="000000"/>
        </w:rPr>
      </w:pPr>
    </w:p>
    <w:p w:rsidR="00EB7D0D" w:rsidRDefault="00EB7D0D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  <w:bCs/>
          <w:color w:val="000000"/>
        </w:rPr>
      </w:pPr>
    </w:p>
    <w:p w:rsidR="00EB7D0D" w:rsidRDefault="00EB7D0D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  <w:bCs/>
          <w:color w:val="000000"/>
        </w:rPr>
      </w:pPr>
    </w:p>
    <w:p w:rsidR="00512E7D" w:rsidRDefault="00512E7D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  <w:bCs/>
          <w:color w:val="000000"/>
        </w:rPr>
      </w:pPr>
    </w:p>
    <w:p w:rsidR="00512E7D" w:rsidRDefault="00512E7D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  <w:bCs/>
          <w:color w:val="000000"/>
        </w:rPr>
      </w:pPr>
    </w:p>
    <w:p w:rsidR="00512E7D" w:rsidRDefault="00512E7D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  <w:bCs/>
          <w:color w:val="000000"/>
        </w:rPr>
      </w:pPr>
    </w:p>
    <w:p w:rsidR="00152D65" w:rsidRDefault="00152D65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  <w:bCs/>
          <w:color w:val="000000"/>
        </w:rPr>
      </w:pPr>
    </w:p>
    <w:p w:rsidR="00512E7D" w:rsidRDefault="00512E7D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  <w:bCs/>
          <w:color w:val="000000"/>
        </w:rPr>
      </w:pPr>
    </w:p>
    <w:p w:rsidR="00EB7D0D" w:rsidRDefault="00EB7D0D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  <w:bCs/>
          <w:color w:val="000000"/>
        </w:rPr>
      </w:pPr>
    </w:p>
    <w:p w:rsidR="00B0184B" w:rsidRDefault="009F2D40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  <w:bCs/>
          <w:color w:val="000000"/>
        </w:rPr>
      </w:pPr>
      <w:r w:rsidRPr="009603F0">
        <w:rPr>
          <w:rFonts w:cs="Times New Roman"/>
          <w:b/>
          <w:bCs/>
          <w:color w:val="000000"/>
        </w:rPr>
        <w:lastRenderedPageBreak/>
        <w:t>ПОЯСНИТЕЛЬНАЯ ЗАПИСКА</w:t>
      </w:r>
    </w:p>
    <w:p w:rsidR="00B33299" w:rsidRPr="00B33299" w:rsidRDefault="00B33299" w:rsidP="00B33299">
      <w:pPr>
        <w:pBdr>
          <w:bottom w:val="none" w:sz="0" w:space="1" w:color="000000"/>
        </w:pBdr>
        <w:tabs>
          <w:tab w:val="left" w:pos="6942"/>
        </w:tabs>
        <w:ind w:right="57"/>
        <w:jc w:val="center"/>
        <w:rPr>
          <w:rFonts w:cs="Times New Roman"/>
          <w:b/>
        </w:rPr>
      </w:pPr>
    </w:p>
    <w:p w:rsidR="00B0184B" w:rsidRPr="009603F0" w:rsidRDefault="00B441CF" w:rsidP="00B33299">
      <w:pPr>
        <w:spacing w:line="276" w:lineRule="auto"/>
        <w:ind w:firstLine="708"/>
        <w:jc w:val="both"/>
        <w:rPr>
          <w:rFonts w:eastAsia="Times New Roman" w:cs="Times New Roman"/>
        </w:rPr>
      </w:pPr>
      <w:proofErr w:type="gramStart"/>
      <w:r>
        <w:rPr>
          <w:rFonts w:cs="Times New Roman"/>
          <w:b/>
          <w:bCs/>
        </w:rPr>
        <w:t>П</w:t>
      </w:r>
      <w:r w:rsidR="00DE5794">
        <w:rPr>
          <w:rFonts w:cs="Times New Roman"/>
          <w:b/>
          <w:bCs/>
        </w:rPr>
        <w:t xml:space="preserve">рограмма воспитания </w:t>
      </w:r>
      <w:r w:rsidR="00DE5794" w:rsidRPr="009603F0">
        <w:rPr>
          <w:rFonts w:cs="Times New Roman"/>
          <w:b/>
          <w:bCs/>
        </w:rPr>
        <w:t xml:space="preserve">для </w:t>
      </w:r>
      <w:r w:rsidR="00DE5794" w:rsidRPr="005B0B9B">
        <w:rPr>
          <w:rStyle w:val="c2"/>
          <w:color w:val="000000"/>
        </w:rPr>
        <w:t>лагер</w:t>
      </w:r>
      <w:r w:rsidR="00DE5794">
        <w:rPr>
          <w:rStyle w:val="c2"/>
          <w:color w:val="000000"/>
        </w:rPr>
        <w:t xml:space="preserve">я </w:t>
      </w:r>
      <w:r w:rsidR="00DE5794" w:rsidRPr="005B0B9B">
        <w:rPr>
          <w:rStyle w:val="c2"/>
          <w:color w:val="000000"/>
        </w:rPr>
        <w:t>с дневн</w:t>
      </w:r>
      <w:r w:rsidR="00DE5794">
        <w:rPr>
          <w:rStyle w:val="c2"/>
          <w:color w:val="000000"/>
        </w:rPr>
        <w:t>ым</w:t>
      </w:r>
      <w:r w:rsidR="00DE5794" w:rsidRPr="005B0B9B">
        <w:rPr>
          <w:rStyle w:val="c2"/>
          <w:color w:val="000000"/>
        </w:rPr>
        <w:t xml:space="preserve"> пребывани</w:t>
      </w:r>
      <w:r w:rsidR="00DE5794">
        <w:rPr>
          <w:rStyle w:val="c2"/>
          <w:color w:val="000000"/>
        </w:rPr>
        <w:t>ем,</w:t>
      </w:r>
      <w:r w:rsidR="00DE5794" w:rsidRPr="005B0B9B">
        <w:rPr>
          <w:rStyle w:val="c2"/>
          <w:color w:val="000000"/>
        </w:rPr>
        <w:t xml:space="preserve"> </w:t>
      </w:r>
      <w:r w:rsidR="00DE5794">
        <w:rPr>
          <w:rStyle w:val="c2"/>
          <w:color w:val="000000"/>
        </w:rPr>
        <w:t>организованного</w:t>
      </w:r>
      <w:r w:rsidR="00DE5794" w:rsidRPr="005B0B9B">
        <w:rPr>
          <w:rStyle w:val="c2"/>
          <w:color w:val="000000"/>
        </w:rPr>
        <w:t xml:space="preserve"> МОБУ «Ильинская ОШ»</w:t>
      </w:r>
      <w:r w:rsidR="00DE5794">
        <w:rPr>
          <w:rStyle w:val="c2"/>
          <w:color w:val="000000"/>
        </w:rPr>
        <w:t>, осуществляющего организацию</w:t>
      </w:r>
      <w:r w:rsidR="00DE5794" w:rsidRPr="005B0B9B">
        <w:rPr>
          <w:rStyle w:val="c2"/>
          <w:color w:val="000000"/>
        </w:rPr>
        <w:t xml:space="preserve">  </w:t>
      </w:r>
      <w:r w:rsidR="00DE5794">
        <w:rPr>
          <w:rStyle w:val="c2"/>
          <w:color w:val="000000"/>
        </w:rPr>
        <w:t xml:space="preserve">отдыха и оздоровления обучающихся составлена </w:t>
      </w:r>
      <w:r w:rsidR="009F2D40" w:rsidRPr="009603F0">
        <w:rPr>
          <w:rFonts w:eastAsia="Times New Roman" w:cs="Times New Roman"/>
          <w:color w:val="000000"/>
        </w:rPr>
        <w:t xml:space="preserve">на основе </w:t>
      </w:r>
      <w:r w:rsidR="009F2D40" w:rsidRPr="009603F0">
        <w:rPr>
          <w:rFonts w:eastAsia="Times New Roman" w:cs="Times New Roman"/>
        </w:rPr>
        <w:t>Примерной рабочей программы воспитания для общеобразовательных организаций</w:t>
      </w:r>
      <w:r w:rsidR="009F2D40" w:rsidRPr="009603F0">
        <w:rPr>
          <w:rFonts w:eastAsia="Times New Roman" w:cs="Times New Roman"/>
          <w:color w:val="000000"/>
        </w:rPr>
        <w:t xml:space="preserve"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  <w:proofErr w:type="gramEnd"/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Конституцией Российской Федерации (</w:t>
      </w:r>
      <w:proofErr w:type="gramStart"/>
      <w:r w:rsidRPr="009603F0">
        <w:rPr>
          <w:rFonts w:eastAsia="Times New Roman" w:cs="Times New Roman"/>
          <w:color w:val="000000"/>
        </w:rPr>
        <w:t>принята</w:t>
      </w:r>
      <w:proofErr w:type="gramEnd"/>
      <w:r w:rsidRPr="009603F0">
        <w:rPr>
          <w:rFonts w:eastAsia="Times New Roman" w:cs="Times New Roman"/>
          <w:color w:val="000000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</w:t>
      </w:r>
      <w:proofErr w:type="gramStart"/>
      <w:r w:rsidRPr="009603F0">
        <w:rPr>
          <w:rFonts w:eastAsia="Times New Roman" w:cs="Times New Roman"/>
          <w:color w:val="000000"/>
        </w:rPr>
        <w:t>утверждена</w:t>
      </w:r>
      <w:proofErr w:type="gramEnd"/>
      <w:r w:rsidRPr="009603F0">
        <w:rPr>
          <w:rFonts w:eastAsia="Times New Roman" w:cs="Times New Roman"/>
          <w:color w:val="000000"/>
        </w:rPr>
        <w:t xml:space="preserve"> распоряжением Правительства Российской Федерации от 29.05.2015 № 996-р).</w:t>
      </w:r>
    </w:p>
    <w:p w:rsidR="00B0184B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12E7D" w:rsidRPr="00512E7D" w:rsidRDefault="00512E7D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512E7D">
        <w:rPr>
          <w:rFonts w:eastAsia="Times New Roman" w:cs="Times New Roman"/>
          <w:color w:val="000000"/>
        </w:rPr>
        <w:t xml:space="preserve">- </w:t>
      </w:r>
      <w:r w:rsidRPr="00512E7D">
        <w:rPr>
          <w:rStyle w:val="markedcontent"/>
          <w:rFonts w:cs="Times New Roman"/>
        </w:rPr>
        <w:t>Указом Президента Российской Федерации от 09.11.</w:t>
      </w:r>
      <w:r>
        <w:rPr>
          <w:rStyle w:val="markedcontent"/>
          <w:rFonts w:cs="Times New Roman"/>
        </w:rPr>
        <w:t>2022 №</w:t>
      </w:r>
      <w:r w:rsidRPr="00512E7D">
        <w:rPr>
          <w:rStyle w:val="markedcontent"/>
          <w:rFonts w:cs="Times New Roman"/>
        </w:rPr>
        <w:t xml:space="preserve"> 809 «Об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утверждении Основ государственной политики по сохранению и укреплению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традиционных российских духовно-нравственных ценностей».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</w:t>
      </w:r>
      <w:proofErr w:type="gramStart"/>
      <w:r w:rsidRPr="009603F0">
        <w:rPr>
          <w:rFonts w:eastAsia="Times New Roman" w:cs="Times New Roman"/>
          <w:color w:val="000000"/>
        </w:rPr>
        <w:t>утверждена</w:t>
      </w:r>
      <w:proofErr w:type="gramEnd"/>
      <w:r w:rsidRPr="009603F0">
        <w:rPr>
          <w:rFonts w:eastAsia="Times New Roman" w:cs="Times New Roman"/>
          <w:color w:val="000000"/>
        </w:rPr>
        <w:t xml:space="preserve"> Постановлением Правительства Российской Федерации от 26. 12.2017 № 1642).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proofErr w:type="gramStart"/>
      <w:r w:rsidRPr="009603F0">
        <w:rPr>
          <w:rFonts w:eastAsia="Times New Roman" w:cs="Times New Roman"/>
          <w:color w:val="22272F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Pr="009603F0">
        <w:rPr>
          <w:rFonts w:eastAsia="Times New Roman" w:cs="Times New Roman"/>
          <w:color w:val="000000"/>
        </w:rPr>
        <w:t xml:space="preserve"> </w:t>
      </w:r>
      <w:r w:rsidRPr="009603F0">
        <w:rPr>
          <w:rFonts w:eastAsia="Times New Roman" w:cs="Times New Roman"/>
          <w:b/>
          <w:color w:val="000000"/>
          <w:highlight w:val="white"/>
        </w:rPr>
        <w:t>организациям отдыха детей и их оздоровления</w:t>
      </w:r>
      <w:r w:rsidRPr="009603F0">
        <w:rPr>
          <w:rFonts w:eastAsia="Times New Roman" w:cs="Times New Roman"/>
          <w:color w:val="000000"/>
          <w:highlight w:val="white"/>
        </w:rPr>
        <w:t xml:space="preserve"> (далее</w:t>
      </w:r>
      <w:r w:rsidRPr="009603F0">
        <w:rPr>
          <w:rFonts w:eastAsia="Times New Roman" w:cs="Times New Roman"/>
          <w:color w:val="000000"/>
        </w:rPr>
        <w:t xml:space="preserve"> – детский лагерь) </w:t>
      </w:r>
      <w:r w:rsidRPr="009603F0">
        <w:rPr>
          <w:rFonts w:eastAsia="Times New Roman" w:cs="Times New Roman"/>
          <w:color w:val="000000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 w:rsidRPr="009603F0">
        <w:rPr>
          <w:rFonts w:eastAsia="Times New Roman" w:cs="Times New Roman"/>
          <w:color w:val="000000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9603F0">
        <w:rPr>
          <w:rFonts w:eastAsia="Times New Roman" w:cs="Times New Roman"/>
          <w:color w:val="000000"/>
          <w:highlight w:val="white"/>
        </w:rPr>
        <w:t>оздоровления</w:t>
      </w:r>
      <w:proofErr w:type="gramEnd"/>
      <w:r w:rsidRPr="009603F0">
        <w:rPr>
          <w:rFonts w:eastAsia="Times New Roman" w:cs="Times New Roman"/>
          <w:color w:val="000000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EE3329" w:rsidRDefault="00EE3329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</w:p>
    <w:p w:rsidR="00B0184B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512E7D" w:rsidRPr="00512E7D" w:rsidRDefault="00512E7D" w:rsidP="00DE5794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t>Программа создана с целью организации непрерывного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воспитательного процесса, основывается на единстве и преемственности с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общим и дополнительным образованием, соотносится с примерной рабочей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программой воспитания для образовательных организаций, реализующих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образовательные программы общего образования.</w:t>
      </w:r>
    </w:p>
    <w:p w:rsidR="00512E7D" w:rsidRPr="00512E7D" w:rsidRDefault="00512E7D" w:rsidP="00DE5794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lastRenderedPageBreak/>
        <w:t xml:space="preserve">Программа предусматривает приобщение </w:t>
      </w:r>
      <w:proofErr w:type="gramStart"/>
      <w:r w:rsidRPr="00512E7D">
        <w:rPr>
          <w:rStyle w:val="markedcontent"/>
          <w:rFonts w:cs="Times New Roman"/>
        </w:rPr>
        <w:t>обучающихся</w:t>
      </w:r>
      <w:proofErr w:type="gramEnd"/>
      <w:r w:rsidRPr="00512E7D">
        <w:rPr>
          <w:rStyle w:val="markedcontent"/>
          <w:rFonts w:cs="Times New Roman"/>
        </w:rPr>
        <w:t xml:space="preserve"> к российским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традиционным духовным ценностям, включая культурные ценности своей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этнической группы, правилам и нормам поведения в российском обществе.</w:t>
      </w:r>
    </w:p>
    <w:p w:rsidR="00512E7D" w:rsidRPr="00512E7D" w:rsidRDefault="00512E7D" w:rsidP="00DE5794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t>Ценности Родины и природы лежат в основе патриотического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направления воспитания.</w:t>
      </w:r>
    </w:p>
    <w:p w:rsidR="00512E7D" w:rsidRPr="00512E7D" w:rsidRDefault="00512E7D" w:rsidP="00DE5794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t>Ценности человека, дружбы, семьи, сотрудничества лежат в основе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духовно-нравственного и социального направлений воспитания.</w:t>
      </w:r>
    </w:p>
    <w:p w:rsidR="00512E7D" w:rsidRPr="00512E7D" w:rsidRDefault="00512E7D" w:rsidP="00512E7D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t>Ценность знания лежит в основе познавательного направления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воспитания.</w:t>
      </w:r>
    </w:p>
    <w:p w:rsidR="00512E7D" w:rsidRPr="00512E7D" w:rsidRDefault="00512E7D" w:rsidP="00512E7D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t>Ценность здоровья лежит в основе направления физического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воспитания.</w:t>
      </w:r>
    </w:p>
    <w:p w:rsidR="00512E7D" w:rsidRPr="00512E7D" w:rsidRDefault="00512E7D" w:rsidP="00512E7D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t>Ценность труда лежит в основе трудового направления воспитания.</w:t>
      </w:r>
    </w:p>
    <w:p w:rsidR="00512E7D" w:rsidRPr="00512E7D" w:rsidRDefault="00512E7D" w:rsidP="00512E7D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t>Ценности культуры и красоты лежат в основе эстетического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направления воспитания.</w:t>
      </w:r>
    </w:p>
    <w:p w:rsidR="00512E7D" w:rsidRPr="00512E7D" w:rsidRDefault="00512E7D" w:rsidP="00512E7D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t>«Ключевые смыслы» системы воспитания, с учетом которых должна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реализовываться программа:</w:t>
      </w:r>
    </w:p>
    <w:p w:rsidR="00512E7D" w:rsidRPr="00512E7D" w:rsidRDefault="00512E7D" w:rsidP="00512E7D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t xml:space="preserve">«Люблю Родину». </w:t>
      </w:r>
      <w:proofErr w:type="gramStart"/>
      <w:r w:rsidRPr="00512E7D">
        <w:rPr>
          <w:rStyle w:val="markedcontent"/>
          <w:rFonts w:cs="Times New Roman"/>
        </w:rPr>
        <w:t>Формирование у детей чувства патриотизма и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готовности к защите интересов Отечества, осознание ими своей гражданской 7</w:t>
      </w:r>
      <w:r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идентичности через чувства гордости за свою Родину и ответственности за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будущее России, знание истории, недопустимость фальсификации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исторических событий и</w:t>
      </w:r>
      <w:r>
        <w:rPr>
          <w:rStyle w:val="markedcontent"/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искажения исторической правды, на основе</w:t>
      </w:r>
      <w:r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развития программ воспитания детей, в том числе военно-патриотического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воспитания, развитие у подрастающего поколения уважения к таким</w:t>
      </w:r>
      <w:r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символам государства, как герб</w:t>
      </w:r>
      <w:proofErr w:type="gramEnd"/>
      <w:r w:rsidRPr="00512E7D">
        <w:rPr>
          <w:rStyle w:val="markedcontent"/>
          <w:rFonts w:cs="Times New Roman"/>
        </w:rPr>
        <w:t>, флаг, гимн Российской Федерации, к</w:t>
      </w:r>
      <w:r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историческим символам и памятникам Отечества.</w:t>
      </w:r>
    </w:p>
    <w:p w:rsidR="00512E7D" w:rsidRPr="00512E7D" w:rsidRDefault="00512E7D" w:rsidP="00512E7D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t xml:space="preserve">«Мы – одна команда». Особое внимание в формировании </w:t>
      </w:r>
      <w:proofErr w:type="spellStart"/>
      <w:r w:rsidRPr="00512E7D">
        <w:rPr>
          <w:rStyle w:val="markedcontent"/>
          <w:rFonts w:cs="Times New Roman"/>
        </w:rPr>
        <w:t>личностиребенка</w:t>
      </w:r>
      <w:proofErr w:type="spellEnd"/>
      <w:r w:rsidRPr="00512E7D">
        <w:rPr>
          <w:rStyle w:val="markedcontent"/>
          <w:rFonts w:cs="Times New Roman"/>
        </w:rPr>
        <w:t>, основ его поведения и жизненных установок отводится социальному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окружению, важной частью которого является детский коллектив. Детский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коллектив предоставляет широкие возможности для самовыражения и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самореализации, позволяет сформировать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в детях инициативность, самостоятельность, ответственность, трудолюбие,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чувство собственного достоинства.</w:t>
      </w:r>
    </w:p>
    <w:p w:rsidR="00512E7D" w:rsidRPr="00512E7D" w:rsidRDefault="00512E7D" w:rsidP="00512E7D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t>Детский коллектив объединяет детей с разными интересами,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потребностями и индивидуальными особенностями. Важно выстраивать</w:t>
      </w:r>
      <w:r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работу и коллективные дела так, чтобы они были интересными и значимыми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для каждого ребенка.</w:t>
      </w:r>
    </w:p>
    <w:p w:rsidR="00512E7D" w:rsidRPr="00512E7D" w:rsidRDefault="00512E7D" w:rsidP="00512E7D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</w:rPr>
      </w:pPr>
      <w:r w:rsidRPr="00512E7D">
        <w:rPr>
          <w:rStyle w:val="markedcontent"/>
          <w:rFonts w:cs="Times New Roman"/>
        </w:rPr>
        <w:t>«Россия – страна возможностей». Ребенка воспитывает все, что его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окружает. Окружающая среда формирует его взгляды, убеждения, привычки.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Важно создавать воспитательную среду, доступную, интересную для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ребенка. Создание благоприятной и разнообразной воспитательной среды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возможно через вовлечение детей в конкурсы, мероприятия и проекты</w:t>
      </w:r>
      <w:r w:rsidRPr="00512E7D">
        <w:rPr>
          <w:rFonts w:cs="Times New Roman"/>
        </w:rPr>
        <w:br/>
      </w:r>
      <w:r w:rsidRPr="00512E7D">
        <w:rPr>
          <w:rStyle w:val="markedcontent"/>
          <w:rFonts w:cs="Times New Roman"/>
        </w:rPr>
        <w:t>детских общественных объединений, заинтересованных организаций (АНО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«Россия – страна возможностей», АНО «Большая Перемена»,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Общероссийское общественно-государственное движение детей и молодежи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«Движение</w:t>
      </w:r>
      <w:proofErr w:type="gramStart"/>
      <w:r w:rsidRPr="00512E7D">
        <w:rPr>
          <w:rStyle w:val="markedcontent"/>
          <w:rFonts w:cs="Times New Roman"/>
        </w:rPr>
        <w:t xml:space="preserve"> П</w:t>
      </w:r>
      <w:proofErr w:type="gramEnd"/>
      <w:r w:rsidRPr="00512E7D">
        <w:rPr>
          <w:rStyle w:val="markedcontent"/>
          <w:rFonts w:cs="Times New Roman"/>
        </w:rPr>
        <w:t>ервых», Российское общество «Знание», Российское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историческое общество), где каждый ребенок может найти то, что ему по</w:t>
      </w:r>
      <w:r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душе. Необходимо популяризировать все возможности и социально</w:t>
      </w:r>
      <w:r w:rsidRPr="00512E7D">
        <w:rPr>
          <w:rFonts w:cs="Times New Roman"/>
        </w:rPr>
        <w:t xml:space="preserve"> </w:t>
      </w:r>
      <w:r w:rsidRPr="00512E7D">
        <w:rPr>
          <w:rStyle w:val="markedcontent"/>
          <w:rFonts w:cs="Times New Roman"/>
        </w:rPr>
        <w:t>значимые проекты организаций.</w:t>
      </w:r>
    </w:p>
    <w:p w:rsidR="00512E7D" w:rsidRPr="00512E7D" w:rsidRDefault="00512E7D" w:rsidP="00DE5794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  <w:sz w:val="28"/>
        </w:rPr>
      </w:pPr>
      <w:r w:rsidRPr="00512E7D">
        <w:rPr>
          <w:rStyle w:val="markedcontent"/>
          <w:rFonts w:cs="Times New Roman"/>
          <w:szCs w:val="23"/>
        </w:rPr>
        <w:t>Принимая участие в мероприятиях движений и организаций,</w:t>
      </w:r>
      <w:r w:rsidRPr="00512E7D">
        <w:rPr>
          <w:rFonts w:cs="Times New Roman"/>
          <w:sz w:val="28"/>
        </w:rPr>
        <w:br/>
      </w:r>
      <w:r w:rsidRPr="00512E7D">
        <w:rPr>
          <w:rStyle w:val="markedcontent"/>
          <w:rFonts w:cs="Times New Roman"/>
          <w:szCs w:val="23"/>
        </w:rPr>
        <w:t>школьники получают возможность активно участвовать в общественной</w:t>
      </w:r>
      <w:r>
        <w:rPr>
          <w:rFonts w:cs="Times New Roman"/>
          <w:sz w:val="28"/>
        </w:rPr>
        <w:t xml:space="preserve"> </w:t>
      </w:r>
      <w:r w:rsidRPr="00512E7D">
        <w:rPr>
          <w:rStyle w:val="markedcontent"/>
          <w:rFonts w:cs="Times New Roman"/>
          <w:szCs w:val="23"/>
        </w:rPr>
        <w:t>жизни страны, формировать гражданскую позицию, основываясь на идеалах</w:t>
      </w:r>
      <w:r>
        <w:rPr>
          <w:rFonts w:cs="Times New Roman"/>
          <w:sz w:val="28"/>
        </w:rPr>
        <w:t xml:space="preserve"> </w:t>
      </w:r>
      <w:r w:rsidRPr="00512E7D">
        <w:rPr>
          <w:rStyle w:val="markedcontent"/>
          <w:rFonts w:cs="Times New Roman"/>
          <w:szCs w:val="23"/>
        </w:rPr>
        <w:t>добра и справедливости, в том числе через систему личностного и</w:t>
      </w:r>
      <w:r>
        <w:rPr>
          <w:rFonts w:cs="Times New Roman"/>
          <w:sz w:val="28"/>
        </w:rPr>
        <w:t xml:space="preserve"> </w:t>
      </w:r>
      <w:r w:rsidRPr="00512E7D">
        <w:rPr>
          <w:rStyle w:val="markedcontent"/>
          <w:rFonts w:cs="Times New Roman"/>
          <w:szCs w:val="23"/>
        </w:rPr>
        <w:t>социального роста.</w:t>
      </w:r>
    </w:p>
    <w:p w:rsidR="00512E7D" w:rsidRPr="00512E7D" w:rsidRDefault="00512E7D" w:rsidP="00DE5794">
      <w:pPr>
        <w:tabs>
          <w:tab w:val="left" w:pos="851"/>
        </w:tabs>
        <w:spacing w:line="240" w:lineRule="atLeast"/>
        <w:ind w:firstLine="850"/>
        <w:jc w:val="both"/>
        <w:rPr>
          <w:rFonts w:cs="Times New Roman"/>
          <w:sz w:val="28"/>
        </w:rPr>
      </w:pPr>
      <w:r w:rsidRPr="00512E7D">
        <w:rPr>
          <w:rStyle w:val="markedcontent"/>
          <w:rFonts w:cs="Times New Roman"/>
          <w:szCs w:val="23"/>
        </w:rPr>
        <w:t>Программа включает три раздела: целевой; содержательный;</w:t>
      </w:r>
      <w:r w:rsidRPr="00512E7D">
        <w:rPr>
          <w:rFonts w:cs="Times New Roman"/>
          <w:sz w:val="28"/>
        </w:rPr>
        <w:br/>
      </w:r>
      <w:r w:rsidRPr="00512E7D">
        <w:rPr>
          <w:rStyle w:val="markedcontent"/>
          <w:rFonts w:cs="Times New Roman"/>
          <w:szCs w:val="23"/>
        </w:rPr>
        <w:t>организационный.</w:t>
      </w:r>
    </w:p>
    <w:p w:rsidR="00512E7D" w:rsidRPr="00512E7D" w:rsidRDefault="00512E7D" w:rsidP="00512E7D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  <w:sz w:val="28"/>
        </w:rPr>
      </w:pPr>
      <w:r w:rsidRPr="00512E7D">
        <w:rPr>
          <w:rStyle w:val="markedcontent"/>
          <w:rFonts w:cs="Times New Roman"/>
          <w:szCs w:val="23"/>
        </w:rPr>
        <w:t>Приложение: примерный календарный план воспитательной работы.</w:t>
      </w:r>
    </w:p>
    <w:p w:rsidR="00B33299" w:rsidRDefault="00B33299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B33299">
        <w:rPr>
          <w:rFonts w:eastAsia="Times New Roman" w:cs="Times New Roman"/>
          <w:color w:val="000000"/>
        </w:rPr>
        <w:t>Настоящая программа воспитания составлена с учетом</w:t>
      </w:r>
      <w:r>
        <w:rPr>
          <w:rFonts w:eastAsia="Times New Roman" w:cs="Times New Roman"/>
          <w:color w:val="000000"/>
        </w:rPr>
        <w:t>:</w:t>
      </w:r>
      <w:r w:rsidRPr="00B33299">
        <w:rPr>
          <w:rFonts w:eastAsia="Times New Roman" w:cs="Times New Roman"/>
          <w:color w:val="000000"/>
        </w:rPr>
        <w:t xml:space="preserve"> </w:t>
      </w:r>
    </w:p>
    <w:p w:rsidR="00512E7D" w:rsidRDefault="00512E7D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методических рекомендаций по вопросам подготовки к проведению летней оздоровительной кампании 2023 года, включая вопросы обеспечения безопасности детей в период организованного отдыха, а также об организации учета медицинского стажа медицинских работников в организациях отдыха детей и их оздоровления (утверждены 28 апреля 2023 года)</w:t>
      </w:r>
    </w:p>
    <w:p w:rsidR="00B33299" w:rsidRDefault="00B33299" w:rsidP="00DE5794">
      <w:pPr>
        <w:tabs>
          <w:tab w:val="left" w:pos="851"/>
        </w:tabs>
        <w:spacing w:line="240" w:lineRule="atLeast"/>
        <w:ind w:firstLine="850"/>
        <w:jc w:val="both"/>
      </w:pPr>
      <w:r>
        <w:t xml:space="preserve">- </w:t>
      </w:r>
      <w:r w:rsidRPr="00B33299">
        <w:t>мероприяти</w:t>
      </w:r>
      <w:r>
        <w:t>й</w:t>
      </w:r>
      <w:r w:rsidRPr="00B33299">
        <w:t xml:space="preserve"> единой програ</w:t>
      </w:r>
      <w:r>
        <w:t>ммы «Содружество Орлят России»</w:t>
      </w:r>
    </w:p>
    <w:p w:rsidR="00B33299" w:rsidRPr="00B33299" w:rsidRDefault="00B33299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>
        <w:lastRenderedPageBreak/>
        <w:t xml:space="preserve">- </w:t>
      </w:r>
      <w:r w:rsidRPr="00B33299">
        <w:t>мероприяти</w:t>
      </w:r>
      <w:r>
        <w:t>й</w:t>
      </w:r>
      <w:r w:rsidRPr="00B33299">
        <w:t xml:space="preserve"> цикла просветительских мероприятий «</w:t>
      </w:r>
      <w:r w:rsidR="00CD10CF">
        <w:t>Разговор</w:t>
      </w:r>
      <w:r w:rsidRPr="00B33299">
        <w:t xml:space="preserve"> о </w:t>
      </w:r>
      <w:proofErr w:type="gramStart"/>
      <w:r w:rsidRPr="00B33299">
        <w:t>важном</w:t>
      </w:r>
      <w:proofErr w:type="gramEnd"/>
      <w:r w:rsidRPr="00B33299">
        <w:t>».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512E7D" w:rsidRDefault="00512E7D" w:rsidP="00152D65">
      <w:pPr>
        <w:spacing w:line="240" w:lineRule="atLeast"/>
        <w:rPr>
          <w:rFonts w:eastAsia="Times New Roman" w:cs="Times New Roman"/>
          <w:color w:val="000000"/>
        </w:rPr>
      </w:pPr>
    </w:p>
    <w:p w:rsidR="00B0184B" w:rsidRPr="009603F0" w:rsidRDefault="009F2D40" w:rsidP="00DE5794">
      <w:pPr>
        <w:spacing w:line="240" w:lineRule="atLeast"/>
        <w:jc w:val="center"/>
        <w:rPr>
          <w:rFonts w:eastAsia="Times New Roman" w:cs="Times New Roman"/>
          <w:b/>
          <w:color w:val="000000"/>
        </w:rPr>
      </w:pPr>
      <w:r w:rsidRPr="009603F0">
        <w:rPr>
          <w:rFonts w:eastAsia="Times New Roman" w:cs="Times New Roman"/>
          <w:b/>
          <w:color w:val="000000"/>
        </w:rPr>
        <w:t>Раздел I. ЦЕННОСТНО-ЦЕЛЕВЫЕ ОСНОВЫ ВОСПИТАНИЯ</w:t>
      </w:r>
    </w:p>
    <w:p w:rsidR="00B0184B" w:rsidRPr="009603F0" w:rsidRDefault="00B0184B" w:rsidP="00DE5794">
      <w:pPr>
        <w:spacing w:line="240" w:lineRule="atLeast"/>
        <w:rPr>
          <w:rFonts w:eastAsia="Times New Roman" w:cs="Times New Roman"/>
          <w:b/>
          <w:color w:val="000000"/>
        </w:rPr>
      </w:pP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B0184B" w:rsidRPr="009603F0" w:rsidRDefault="009F2D40" w:rsidP="00DE5794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color w:val="000000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9603F0">
        <w:rPr>
          <w:rFonts w:eastAsia="Times New Roman" w:cs="Times New Roman"/>
          <w:color w:val="000000"/>
        </w:rPr>
        <w:br/>
        <w:t xml:space="preserve">и потребностями родителей (законных представителей) несовершеннолетних детей. </w:t>
      </w:r>
    </w:p>
    <w:p w:rsidR="00B0184B" w:rsidRPr="009603F0" w:rsidRDefault="009F2D40" w:rsidP="00DE5794">
      <w:pPr>
        <w:spacing w:line="240" w:lineRule="atLeast"/>
        <w:ind w:firstLine="709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0184B" w:rsidRPr="009603F0" w:rsidRDefault="00B0184B" w:rsidP="00DE5794">
      <w:pPr>
        <w:spacing w:line="240" w:lineRule="atLeast"/>
        <w:ind w:firstLine="709"/>
        <w:rPr>
          <w:rFonts w:eastAsia="Times New Roman" w:cs="Times New Roman"/>
          <w:color w:val="000000"/>
        </w:rPr>
      </w:pPr>
    </w:p>
    <w:p w:rsidR="00B0184B" w:rsidRPr="009603F0" w:rsidRDefault="009F2D40" w:rsidP="00DE5794">
      <w:pPr>
        <w:spacing w:line="240" w:lineRule="atLeast"/>
        <w:jc w:val="center"/>
        <w:rPr>
          <w:rFonts w:cs="Times New Roman"/>
        </w:rPr>
      </w:pPr>
      <w:r w:rsidRPr="009603F0">
        <w:rPr>
          <w:rFonts w:eastAsia="Times New Roman" w:cs="Times New Roman"/>
          <w:b/>
          <w:color w:val="000000"/>
        </w:rPr>
        <w:t>1.1. Цель и задачи воспитания</w:t>
      </w:r>
    </w:p>
    <w:p w:rsidR="00B0184B" w:rsidRPr="009603F0" w:rsidRDefault="009F2D40" w:rsidP="00DE5794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9603F0">
        <w:rPr>
          <w:rFonts w:eastAsia="Times New Roman" w:cs="Times New Roman"/>
          <w:b/>
          <w:color w:val="000000"/>
        </w:rPr>
        <w:t>цель воспитания</w:t>
      </w:r>
      <w:r w:rsidRPr="009603F0">
        <w:rPr>
          <w:rFonts w:eastAsia="Times New Roman" w:cs="Times New Roman"/>
          <w:color w:val="000000"/>
        </w:rPr>
        <w:t xml:space="preserve">: создание условий для личностного развития, самоопределения и </w:t>
      </w:r>
      <w:proofErr w:type="gramStart"/>
      <w:r w:rsidRPr="009603F0">
        <w:rPr>
          <w:rFonts w:eastAsia="Times New Roman" w:cs="Times New Roman"/>
          <w:color w:val="000000"/>
        </w:rPr>
        <w:t>социализации</w:t>
      </w:r>
      <w:proofErr w:type="gramEnd"/>
      <w:r w:rsidRPr="009603F0">
        <w:rPr>
          <w:rFonts w:eastAsia="Times New Roman" w:cs="Times New Roman"/>
          <w:color w:val="000000"/>
        </w:rPr>
        <w:t xml:space="preserve"> обучающихся на основе </w:t>
      </w:r>
      <w:proofErr w:type="spellStart"/>
      <w:r w:rsidRPr="009603F0">
        <w:rPr>
          <w:rFonts w:eastAsia="Times New Roman" w:cs="Times New Roman"/>
          <w:color w:val="000000"/>
        </w:rPr>
        <w:t>социокультурных</w:t>
      </w:r>
      <w:proofErr w:type="spellEnd"/>
      <w:r w:rsidRPr="009603F0">
        <w:rPr>
          <w:rFonts w:eastAsia="Times New Roman" w:cs="Times New Roman"/>
          <w:color w:val="000000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9603F0">
        <w:rPr>
          <w:rFonts w:eastAsia="Times New Roman"/>
          <w:color w:val="000000"/>
          <w:szCs w:val="24"/>
        </w:rPr>
        <w:t>Задачи воспитания определены</w:t>
      </w:r>
      <w:r w:rsidRPr="009603F0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</w:t>
      </w:r>
      <w:proofErr w:type="spellStart"/>
      <w:r w:rsidRPr="009603F0">
        <w:rPr>
          <w:rStyle w:val="CharAttribute484"/>
          <w:rFonts w:eastAsia="№Е"/>
          <w:i w:val="0"/>
          <w:color w:val="000000"/>
          <w:sz w:val="24"/>
          <w:szCs w:val="24"/>
        </w:rPr>
        <w:t>деятельностно-практической</w:t>
      </w:r>
      <w:proofErr w:type="spellEnd"/>
      <w:r w:rsidRPr="009603F0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составляющих развития личности;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</w:t>
      </w:r>
      <w:r w:rsidRPr="009603F0">
        <w:rPr>
          <w:rFonts w:eastAsia="Times New Roman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B0184B" w:rsidRPr="009603F0" w:rsidRDefault="00B0184B" w:rsidP="00DE5794">
      <w:pPr>
        <w:pStyle w:val="ParaAttribute16"/>
        <w:spacing w:line="240" w:lineRule="atLeast"/>
        <w:ind w:left="0" w:firstLine="851"/>
        <w:jc w:val="left"/>
        <w:rPr>
          <w:rFonts w:eastAsia="Times New Roman"/>
          <w:color w:val="000000"/>
          <w:szCs w:val="24"/>
        </w:rPr>
      </w:pPr>
    </w:p>
    <w:p w:rsidR="00B0184B" w:rsidRPr="009603F0" w:rsidRDefault="009F2D40" w:rsidP="00DE5794">
      <w:pPr>
        <w:spacing w:line="240" w:lineRule="atLeast"/>
        <w:jc w:val="center"/>
        <w:outlineLvl w:val="0"/>
        <w:rPr>
          <w:rFonts w:cs="Times New Roman"/>
        </w:rPr>
      </w:pPr>
      <w:r w:rsidRPr="009603F0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 xml:space="preserve">Методологической основой Программы воспитания являются антропологический, культурно-исторический и </w:t>
      </w:r>
      <w:proofErr w:type="spellStart"/>
      <w:r w:rsidRPr="009603F0">
        <w:rPr>
          <w:rFonts w:eastAsia="Times New Roman"/>
          <w:color w:val="000000"/>
          <w:szCs w:val="24"/>
        </w:rPr>
        <w:t>системно-деятельностный</w:t>
      </w:r>
      <w:proofErr w:type="spellEnd"/>
      <w:r w:rsidRPr="009603F0">
        <w:rPr>
          <w:rFonts w:eastAsia="Times New Roman"/>
          <w:color w:val="000000"/>
          <w:szCs w:val="24"/>
        </w:rPr>
        <w:t xml:space="preserve"> подходы. 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b/>
          <w:color w:val="000000"/>
          <w:szCs w:val="24"/>
        </w:rPr>
        <w:lastRenderedPageBreak/>
        <w:t>- принцип гуманистической направленности.</w:t>
      </w:r>
      <w:r w:rsidRPr="009603F0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b/>
          <w:color w:val="000000"/>
          <w:szCs w:val="24"/>
        </w:rPr>
        <w:t>- принцип ценностного единства и совместности</w:t>
      </w:r>
      <w:r w:rsidRPr="009603F0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 xml:space="preserve">- </w:t>
      </w:r>
      <w:r w:rsidRPr="009603F0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9603F0">
        <w:rPr>
          <w:rFonts w:eastAsia="Times New Roman"/>
          <w:b/>
          <w:color w:val="000000"/>
          <w:szCs w:val="24"/>
        </w:rPr>
        <w:t>культуросообразности</w:t>
      </w:r>
      <w:proofErr w:type="spellEnd"/>
      <w:r w:rsidRPr="009603F0">
        <w:rPr>
          <w:rFonts w:eastAsia="Times New Roman"/>
          <w:b/>
          <w:color w:val="000000"/>
          <w:szCs w:val="24"/>
        </w:rPr>
        <w:t xml:space="preserve">. </w:t>
      </w:r>
      <w:r w:rsidRPr="009603F0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 xml:space="preserve">- </w:t>
      </w:r>
      <w:r w:rsidRPr="009603F0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9603F0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 xml:space="preserve">- </w:t>
      </w:r>
      <w:r w:rsidRPr="009603F0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9603F0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 xml:space="preserve">- </w:t>
      </w:r>
      <w:r w:rsidRPr="009603F0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9603F0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 xml:space="preserve">- </w:t>
      </w:r>
      <w:r w:rsidRPr="009603F0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9603F0">
        <w:rPr>
          <w:rFonts w:eastAsia="Times New Roman"/>
          <w:b/>
          <w:color w:val="000000"/>
          <w:szCs w:val="24"/>
        </w:rPr>
        <w:t>инклюзивности</w:t>
      </w:r>
      <w:proofErr w:type="spellEnd"/>
      <w:r w:rsidRPr="009603F0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b/>
          <w:color w:val="000000"/>
          <w:szCs w:val="24"/>
        </w:rPr>
        <w:t>Уклад</w:t>
      </w:r>
      <w:r w:rsidRPr="009603F0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</w:t>
      </w:r>
      <w:proofErr w:type="spellStart"/>
      <w:r w:rsidRPr="009603F0">
        <w:rPr>
          <w:rFonts w:eastAsia="Times New Roman"/>
          <w:color w:val="000000"/>
          <w:szCs w:val="24"/>
        </w:rPr>
        <w:t>социокультурный</w:t>
      </w:r>
      <w:proofErr w:type="spellEnd"/>
      <w:r w:rsidRPr="009603F0">
        <w:rPr>
          <w:rFonts w:eastAsia="Times New Roman"/>
          <w:color w:val="000000"/>
          <w:szCs w:val="24"/>
        </w:rPr>
        <w:t xml:space="preserve"> контекст. 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b/>
          <w:color w:val="000000"/>
          <w:szCs w:val="24"/>
        </w:rPr>
        <w:t>Воспитывающая среда</w:t>
      </w:r>
      <w:r w:rsidRPr="009603F0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</w:t>
      </w:r>
      <w:proofErr w:type="spellStart"/>
      <w:r w:rsidRPr="009603F0">
        <w:rPr>
          <w:rFonts w:eastAsia="Times New Roman"/>
          <w:color w:val="000000"/>
          <w:szCs w:val="24"/>
        </w:rPr>
        <w:t>социокультурными</w:t>
      </w:r>
      <w:proofErr w:type="spellEnd"/>
      <w:r w:rsidRPr="009603F0">
        <w:rPr>
          <w:rFonts w:eastAsia="Times New Roman"/>
          <w:color w:val="000000"/>
          <w:szCs w:val="24"/>
        </w:rPr>
        <w:t xml:space="preserve">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9603F0">
        <w:rPr>
          <w:rFonts w:eastAsia="Times New Roman"/>
          <w:color w:val="000000"/>
          <w:szCs w:val="24"/>
        </w:rPr>
        <w:t>: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 xml:space="preserve">- </w:t>
      </w:r>
      <w:r w:rsidRPr="009603F0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9603F0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9603F0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9603F0">
        <w:rPr>
          <w:rFonts w:eastAsia="Times New Roman"/>
          <w:color w:val="000000"/>
          <w:szCs w:val="24"/>
        </w:rPr>
        <w:t>.</w:t>
      </w:r>
    </w:p>
    <w:p w:rsidR="00B0184B" w:rsidRPr="009603F0" w:rsidRDefault="009F2D40" w:rsidP="00DE5794">
      <w:pPr>
        <w:pStyle w:val="ParaAttribute16"/>
        <w:spacing w:line="240" w:lineRule="atLeast"/>
        <w:ind w:left="0" w:firstLine="851"/>
        <w:rPr>
          <w:rFonts w:eastAsia="Times New Roman"/>
          <w:color w:val="000000"/>
          <w:szCs w:val="24"/>
        </w:rPr>
      </w:pPr>
      <w:r w:rsidRPr="009603F0">
        <w:rPr>
          <w:rFonts w:eastAsia="Times New Roman"/>
          <w:color w:val="000000"/>
          <w:szCs w:val="24"/>
        </w:rPr>
        <w:t xml:space="preserve">- </w:t>
      </w:r>
      <w:r w:rsidRPr="009603F0">
        <w:rPr>
          <w:rFonts w:eastAsia="Times New Roman"/>
          <w:b/>
          <w:color w:val="000000"/>
          <w:szCs w:val="24"/>
        </w:rPr>
        <w:t>детско-взрослые</w:t>
      </w:r>
      <w:r w:rsidRPr="009603F0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spellStart"/>
      <w:proofErr w:type="gramStart"/>
      <w:r w:rsidRPr="009603F0">
        <w:rPr>
          <w:rFonts w:eastAsia="Times New Roman"/>
          <w:color w:val="000000"/>
          <w:szCs w:val="24"/>
        </w:rPr>
        <w:t>Дети-Вожатый</w:t>
      </w:r>
      <w:proofErr w:type="spellEnd"/>
      <w:proofErr w:type="gramEnd"/>
      <w:r w:rsidRPr="009603F0">
        <w:rPr>
          <w:rFonts w:eastAsia="Times New Roman"/>
          <w:color w:val="000000"/>
          <w:szCs w:val="24"/>
        </w:rPr>
        <w:t>».</w:t>
      </w:r>
    </w:p>
    <w:p w:rsidR="00B0184B" w:rsidRPr="009603F0" w:rsidRDefault="00B0184B" w:rsidP="00DE5794">
      <w:pPr>
        <w:pStyle w:val="1"/>
        <w:spacing w:before="0" w:after="0" w:line="240" w:lineRule="atLeast"/>
        <w:jc w:val="center"/>
        <w:rPr>
          <w:color w:val="000000"/>
          <w:sz w:val="24"/>
          <w:szCs w:val="24"/>
        </w:rPr>
      </w:pPr>
    </w:p>
    <w:p w:rsidR="00B0184B" w:rsidRPr="009603F0" w:rsidRDefault="009F2D40" w:rsidP="00DE5794">
      <w:pPr>
        <w:pStyle w:val="1"/>
        <w:spacing w:before="0" w:after="0" w:line="240" w:lineRule="atLeast"/>
        <w:jc w:val="center"/>
        <w:rPr>
          <w:color w:val="000000"/>
          <w:sz w:val="24"/>
          <w:szCs w:val="24"/>
        </w:rPr>
      </w:pPr>
      <w:r w:rsidRPr="009603F0">
        <w:rPr>
          <w:color w:val="000000"/>
          <w:sz w:val="24"/>
          <w:szCs w:val="24"/>
        </w:rPr>
        <w:t xml:space="preserve">1.3. Основные направления воспитания 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 xml:space="preserve">- </w:t>
      </w:r>
      <w:r w:rsidRPr="009603F0">
        <w:rPr>
          <w:rFonts w:cs="Times New Roman"/>
          <w:b/>
          <w:color w:val="000000"/>
        </w:rPr>
        <w:t>гражданское воспитание</w:t>
      </w:r>
      <w:r w:rsidRPr="009603F0">
        <w:rPr>
          <w:rFonts w:cs="Times New Roman"/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 xml:space="preserve">- </w:t>
      </w:r>
      <w:r w:rsidR="000B2F15" w:rsidRPr="000B2F15">
        <w:rPr>
          <w:rStyle w:val="markedcontent"/>
          <w:rFonts w:cs="Times New Roman"/>
          <w:b/>
        </w:rPr>
        <w:t>патриотическое воспитание</w:t>
      </w:r>
      <w:r w:rsidR="000B2F15" w:rsidRPr="000B2F15">
        <w:rPr>
          <w:rStyle w:val="markedcontent"/>
          <w:rFonts w:cs="Times New Roman"/>
        </w:rPr>
        <w:t xml:space="preserve"> – воспитание любви к родному краю,</w:t>
      </w:r>
      <w:r w:rsidR="000B2F15" w:rsidRPr="000B2F15">
        <w:rPr>
          <w:rFonts w:cs="Times New Roman"/>
        </w:rPr>
        <w:br/>
      </w:r>
      <w:r w:rsidR="000B2F15" w:rsidRPr="000B2F15">
        <w:rPr>
          <w:rStyle w:val="markedcontent"/>
          <w:rFonts w:cs="Times New Roman"/>
        </w:rPr>
        <w:t>Родине, своему народу, уважения к другим народам России; историческое</w:t>
      </w:r>
      <w:r w:rsidR="000B2F15" w:rsidRPr="000B2F15">
        <w:rPr>
          <w:rFonts w:cs="Times New Roman"/>
        </w:rPr>
        <w:br/>
      </w:r>
      <w:r w:rsidR="000B2F15" w:rsidRPr="000B2F15">
        <w:rPr>
          <w:rStyle w:val="markedcontent"/>
          <w:rFonts w:cs="Times New Roman"/>
        </w:rPr>
        <w:t>просвещение, формирование российского национального исторического</w:t>
      </w:r>
      <w:r w:rsidR="000B2F15" w:rsidRPr="000B2F15">
        <w:rPr>
          <w:rFonts w:cs="Times New Roman"/>
        </w:rPr>
        <w:br/>
      </w:r>
      <w:r w:rsidR="000B2F15" w:rsidRPr="000B2F15">
        <w:rPr>
          <w:rStyle w:val="markedcontent"/>
          <w:rFonts w:cs="Times New Roman"/>
        </w:rPr>
        <w:t>сознания, российской культурной идентичности</w:t>
      </w:r>
      <w:r w:rsidRPr="000B2F15">
        <w:rPr>
          <w:rFonts w:cs="Times New Roman"/>
          <w:color w:val="000000"/>
        </w:rPr>
        <w:t>;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 xml:space="preserve">- </w:t>
      </w:r>
      <w:r w:rsidRPr="009603F0">
        <w:rPr>
          <w:rFonts w:cs="Times New Roman"/>
          <w:b/>
          <w:color w:val="000000"/>
        </w:rPr>
        <w:t>духовно-нравственное развитие и воспитание</w:t>
      </w:r>
      <w:r w:rsidRPr="009603F0">
        <w:rPr>
          <w:rFonts w:cs="Times New Roman"/>
          <w:b/>
          <w:bCs/>
          <w:color w:val="000000"/>
        </w:rPr>
        <w:t xml:space="preserve"> </w:t>
      </w:r>
      <w:r w:rsidRPr="009603F0">
        <w:rPr>
          <w:rFonts w:cs="Times New Roman"/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 xml:space="preserve">- </w:t>
      </w:r>
      <w:r w:rsidRPr="009603F0">
        <w:rPr>
          <w:rFonts w:cs="Times New Roman"/>
          <w:b/>
          <w:color w:val="000000"/>
        </w:rPr>
        <w:t>эстетическое воспитание</w:t>
      </w:r>
      <w:r w:rsidRPr="009603F0">
        <w:rPr>
          <w:rFonts w:cs="Times New Roman"/>
          <w:color w:val="000000"/>
        </w:rPr>
        <w:t xml:space="preserve">: формирование эстетической культуры на основе российских </w:t>
      </w:r>
      <w:r w:rsidRPr="009603F0">
        <w:rPr>
          <w:rFonts w:cs="Times New Roman"/>
          <w:color w:val="000000"/>
        </w:rPr>
        <w:lastRenderedPageBreak/>
        <w:t>традиционных духовных ценностей, приобщение к лучшим образцам отечественного и мирового искусства;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 xml:space="preserve">- </w:t>
      </w:r>
      <w:r w:rsidRPr="009603F0">
        <w:rPr>
          <w:rFonts w:cs="Times New Roman"/>
          <w:b/>
          <w:color w:val="000000"/>
        </w:rPr>
        <w:t>экологическое воспитание:</w:t>
      </w:r>
      <w:r w:rsidRPr="009603F0">
        <w:rPr>
          <w:rFonts w:cs="Times New Roman"/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 xml:space="preserve">- </w:t>
      </w:r>
      <w:r w:rsidRPr="009603F0">
        <w:rPr>
          <w:rFonts w:cs="Times New Roman"/>
          <w:b/>
          <w:color w:val="000000"/>
        </w:rPr>
        <w:t>трудовое воспитание</w:t>
      </w:r>
      <w:r w:rsidRPr="009603F0">
        <w:rPr>
          <w:rFonts w:cs="Times New Roman"/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color w:val="000000"/>
        </w:rPr>
        <w:t xml:space="preserve">- </w:t>
      </w:r>
      <w:r w:rsidRPr="009603F0">
        <w:rPr>
          <w:rFonts w:cs="Times New Roman"/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9603F0">
        <w:rPr>
          <w:rFonts w:cs="Times New Roman"/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B0184B" w:rsidRPr="009603F0" w:rsidRDefault="009F2D40" w:rsidP="00DE5794">
      <w:pPr>
        <w:widowControl w:val="0"/>
        <w:spacing w:line="240" w:lineRule="atLeast"/>
        <w:ind w:firstLine="850"/>
        <w:jc w:val="both"/>
        <w:rPr>
          <w:rFonts w:cs="Times New Roman"/>
          <w:color w:val="000000"/>
        </w:rPr>
      </w:pPr>
      <w:r w:rsidRPr="009603F0">
        <w:rPr>
          <w:rFonts w:cs="Times New Roman"/>
          <w:b/>
          <w:color w:val="000000"/>
        </w:rPr>
        <w:t>- познавательное направление воспитания</w:t>
      </w:r>
      <w:r w:rsidRPr="009603F0">
        <w:rPr>
          <w:rFonts w:cs="Times New Roman"/>
          <w:color w:val="000000"/>
        </w:rPr>
        <w:t>: стремление к познанию себя и других людей, природы и общества, к знаниям, образованию.</w:t>
      </w:r>
    </w:p>
    <w:p w:rsidR="00B0184B" w:rsidRPr="009603F0" w:rsidRDefault="00B0184B" w:rsidP="00DE5794">
      <w:pPr>
        <w:spacing w:line="240" w:lineRule="atLeast"/>
        <w:ind w:firstLine="851"/>
        <w:jc w:val="both"/>
        <w:rPr>
          <w:rFonts w:cs="Times New Roman"/>
          <w:color w:val="00000A"/>
        </w:rPr>
      </w:pPr>
    </w:p>
    <w:p w:rsidR="00B0184B" w:rsidRPr="009603F0" w:rsidRDefault="009F2D40" w:rsidP="00DE5794">
      <w:pPr>
        <w:spacing w:line="240" w:lineRule="atLeast"/>
        <w:ind w:firstLine="851"/>
        <w:jc w:val="center"/>
        <w:rPr>
          <w:rFonts w:cs="Times New Roman"/>
          <w:b/>
          <w:color w:val="00000A"/>
        </w:rPr>
      </w:pPr>
      <w:r w:rsidRPr="009603F0">
        <w:rPr>
          <w:rFonts w:cs="Times New Roman"/>
          <w:b/>
          <w:color w:val="00000A"/>
        </w:rPr>
        <w:t xml:space="preserve">1.4. Основные традиции и уникальность воспитательной деятельности 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color w:val="00000A"/>
        </w:rPr>
        <w:t>Основные традиции воспитания в детском лагере</w:t>
      </w:r>
      <w:r w:rsidRPr="009603F0">
        <w:rPr>
          <w:rFonts w:cs="Times New Roman"/>
          <w:iCs/>
          <w:color w:val="000000"/>
        </w:rPr>
        <w:t xml:space="preserve"> являются: 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  <w:color w:val="000000"/>
        </w:rPr>
      </w:pPr>
      <w:r w:rsidRPr="009603F0">
        <w:rPr>
          <w:rFonts w:cs="Times New Roman"/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9603F0">
        <w:rPr>
          <w:rFonts w:cs="Times New Roman"/>
          <w:color w:val="000000"/>
        </w:rPr>
        <w:t>установление в них доброжелательных и товарищеских взаимоотношений;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color w:val="000000"/>
        </w:rPr>
        <w:t>- обмен опытом между детьми в формате «</w:t>
      </w:r>
      <w:proofErr w:type="spellStart"/>
      <w:proofErr w:type="gramStart"/>
      <w:r w:rsidRPr="009603F0">
        <w:rPr>
          <w:rFonts w:cs="Times New Roman"/>
          <w:color w:val="000000"/>
        </w:rPr>
        <w:t>дети-детям</w:t>
      </w:r>
      <w:proofErr w:type="spellEnd"/>
      <w:proofErr w:type="gramEnd"/>
      <w:r w:rsidRPr="009603F0">
        <w:rPr>
          <w:rFonts w:cs="Times New Roman"/>
          <w:color w:val="000000"/>
        </w:rPr>
        <w:t>»;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  <w:lang w:eastAsia="ru-RU"/>
        </w:rPr>
      </w:pPr>
      <w:r w:rsidRPr="009603F0">
        <w:rPr>
          <w:rFonts w:cs="Times New Roman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B0184B" w:rsidRPr="000B2F15" w:rsidRDefault="009F2D40" w:rsidP="000B2F15">
      <w:pPr>
        <w:spacing w:line="240" w:lineRule="atLeast"/>
        <w:ind w:firstLine="709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9603F0">
        <w:rPr>
          <w:rFonts w:eastAsia="Times New Roman" w:cs="Times New Roman"/>
        </w:rPr>
        <w:t>.</w:t>
      </w:r>
    </w:p>
    <w:p w:rsidR="00B0184B" w:rsidRPr="009603F0" w:rsidRDefault="009F2D40" w:rsidP="009959C6">
      <w:pPr>
        <w:pStyle w:val="1"/>
        <w:pBdr>
          <w:left w:val="none" w:sz="0" w:space="1" w:color="000000"/>
        </w:pBdr>
        <w:spacing w:before="0" w:after="0" w:line="240" w:lineRule="atLeast"/>
        <w:jc w:val="center"/>
        <w:rPr>
          <w:color w:val="000000"/>
          <w:sz w:val="24"/>
          <w:szCs w:val="24"/>
        </w:rPr>
      </w:pPr>
      <w:r w:rsidRPr="009603F0">
        <w:rPr>
          <w:color w:val="000000"/>
          <w:sz w:val="24"/>
          <w:szCs w:val="24"/>
        </w:rPr>
        <w:t xml:space="preserve">Раздел II. СОДЕРЖАНИЕ, ВИДЫ И ФОРМЫ </w:t>
      </w:r>
    </w:p>
    <w:p w:rsidR="00B0184B" w:rsidRPr="009603F0" w:rsidRDefault="009F2D40" w:rsidP="009959C6">
      <w:pPr>
        <w:pStyle w:val="1"/>
        <w:pBdr>
          <w:left w:val="none" w:sz="0" w:space="1" w:color="000000"/>
        </w:pBdr>
        <w:spacing w:before="0" w:after="0" w:line="240" w:lineRule="atLeast"/>
        <w:jc w:val="center"/>
        <w:rPr>
          <w:sz w:val="24"/>
          <w:szCs w:val="24"/>
        </w:rPr>
      </w:pPr>
      <w:r w:rsidRPr="009603F0">
        <w:rPr>
          <w:color w:val="000000"/>
          <w:sz w:val="24"/>
          <w:szCs w:val="24"/>
        </w:rPr>
        <w:t>ВОСПИТАТЕЛЬНО ДЕЯТЕЛЬНОСТИ</w:t>
      </w:r>
    </w:p>
    <w:p w:rsidR="00B0184B" w:rsidRPr="009603F0" w:rsidRDefault="009F2D40" w:rsidP="009959C6">
      <w:pPr>
        <w:pBdr>
          <w:left w:val="none" w:sz="0" w:space="1" w:color="000000"/>
        </w:pBdr>
        <w:tabs>
          <w:tab w:val="left" w:pos="851"/>
        </w:tabs>
        <w:spacing w:line="240" w:lineRule="atLeast"/>
        <w:ind w:firstLine="709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9603F0">
        <w:rPr>
          <w:rFonts w:eastAsia="Times New Roman" w:cs="Times New Roman"/>
        </w:rPr>
        <w:t xml:space="preserve"> </w:t>
      </w:r>
      <w:r w:rsidRPr="009603F0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:rsidR="00B0184B" w:rsidRPr="009603F0" w:rsidRDefault="009F2D40" w:rsidP="009959C6">
      <w:pPr>
        <w:pBdr>
          <w:left w:val="none" w:sz="0" w:space="1" w:color="000000"/>
        </w:pBdr>
        <w:spacing w:line="240" w:lineRule="atLeast"/>
        <w:ind w:firstLine="851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B0184B" w:rsidRPr="009603F0" w:rsidRDefault="00B0184B" w:rsidP="009959C6">
      <w:pPr>
        <w:pBdr>
          <w:left w:val="none" w:sz="0" w:space="1" w:color="000000"/>
        </w:pBdr>
        <w:spacing w:line="240" w:lineRule="atLeast"/>
        <w:rPr>
          <w:rFonts w:eastAsia="Times New Roman" w:cs="Times New Roman"/>
          <w:b/>
          <w:color w:val="000000"/>
          <w:highlight w:val="white"/>
        </w:rPr>
      </w:pPr>
    </w:p>
    <w:p w:rsidR="00B0184B" w:rsidRPr="009603F0" w:rsidRDefault="009F2D40" w:rsidP="009959C6">
      <w:pPr>
        <w:pBdr>
          <w:left w:val="none" w:sz="0" w:space="1" w:color="000000"/>
        </w:pBdr>
        <w:spacing w:line="240" w:lineRule="atLeast"/>
        <w:jc w:val="center"/>
        <w:rPr>
          <w:rFonts w:eastAsia="Times New Roman" w:cs="Times New Roman"/>
          <w:b/>
          <w:color w:val="000000"/>
          <w:highlight w:val="white"/>
        </w:rPr>
      </w:pPr>
      <w:r w:rsidRPr="009603F0">
        <w:rPr>
          <w:rFonts w:eastAsia="Times New Roman" w:cs="Times New Roman"/>
          <w:b/>
          <w:color w:val="000000"/>
          <w:highlight w:val="white"/>
        </w:rPr>
        <w:t>ИНВАРИАНТНЫЕ МОДУЛИ</w:t>
      </w:r>
    </w:p>
    <w:p w:rsidR="000B2F15" w:rsidRDefault="009F2D40" w:rsidP="009959C6">
      <w:pPr>
        <w:pBdr>
          <w:left w:val="none" w:sz="0" w:space="1" w:color="000000"/>
        </w:pBdr>
        <w:spacing w:line="240" w:lineRule="atLeast"/>
        <w:jc w:val="center"/>
        <w:rPr>
          <w:rFonts w:cs="Times New Roman"/>
          <w:b/>
          <w:iCs/>
          <w:color w:val="000000"/>
        </w:rPr>
      </w:pPr>
      <w:r w:rsidRPr="009603F0">
        <w:rPr>
          <w:rFonts w:cs="Times New Roman"/>
          <w:b/>
          <w:iCs/>
          <w:color w:val="000000"/>
        </w:rPr>
        <w:t>2.1. Модуль «Будущее России</w:t>
      </w:r>
      <w:r w:rsidR="000B2F15">
        <w:rPr>
          <w:rFonts w:cs="Times New Roman"/>
          <w:b/>
          <w:iCs/>
          <w:color w:val="000000"/>
        </w:rPr>
        <w:t>. Ключевые мероприятия</w:t>
      </w:r>
      <w:r w:rsidRPr="009603F0">
        <w:rPr>
          <w:rFonts w:cs="Times New Roman"/>
          <w:b/>
          <w:iCs/>
          <w:color w:val="000000"/>
        </w:rPr>
        <w:t>»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  <w:b/>
          <w:iCs/>
          <w:color w:val="000000"/>
        </w:rPr>
      </w:pPr>
      <w:proofErr w:type="gramStart"/>
      <w:r w:rsidRPr="009959C6">
        <w:rPr>
          <w:rStyle w:val="markedcontent"/>
          <w:rFonts w:cs="Times New Roman"/>
        </w:rPr>
        <w:t>Направлен</w:t>
      </w:r>
      <w:proofErr w:type="gramEnd"/>
      <w:r w:rsidRPr="009959C6">
        <w:rPr>
          <w:rStyle w:val="markedcontent"/>
          <w:rFonts w:cs="Times New Roman"/>
        </w:rPr>
        <w:t xml:space="preserve"> на формирование сопричастности к истории, географии</w:t>
      </w:r>
      <w:r w:rsidRP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Российской Федерации, ее этнокультурному, географическому</w:t>
      </w:r>
      <w:r w:rsidRP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разнообразию, формирование национальной идентичности.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lastRenderedPageBreak/>
        <w:t>Деятельность реализуется по направлениям:</w:t>
      </w:r>
      <w:r w:rsidRPr="009959C6">
        <w:rPr>
          <w:rFonts w:cs="Times New Roman"/>
        </w:rPr>
        <w:br/>
      </w:r>
      <w:r w:rsidRPr="009959C6">
        <w:rPr>
          <w:rStyle w:val="markedcontent"/>
          <w:rFonts w:cs="Times New Roman"/>
        </w:rPr>
        <w:t>1. Церемония подъема (спуска) Государственного флага</w:t>
      </w:r>
      <w:r w:rsidRP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Российской Федерации и</w:t>
      </w:r>
      <w:r w:rsidR="009959C6">
        <w:rPr>
          <w:rStyle w:val="markedcontent"/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исполнение Государственного гимна</w:t>
      </w:r>
      <w:r w:rsidRP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Российской Федерации.</w:t>
      </w:r>
      <w:r w:rsidRPr="009959C6">
        <w:rPr>
          <w:rFonts w:cs="Times New Roman"/>
        </w:rPr>
        <w:t xml:space="preserve"> </w:t>
      </w:r>
      <w:proofErr w:type="gramStart"/>
      <w:r w:rsidR="009959C6">
        <w:rPr>
          <w:rStyle w:val="markedcontent"/>
          <w:rFonts w:cs="Times New Roman"/>
        </w:rPr>
        <w:t xml:space="preserve">Использование </w:t>
      </w:r>
      <w:r w:rsidRPr="009959C6">
        <w:rPr>
          <w:rStyle w:val="markedcontent"/>
          <w:rFonts w:cs="Times New Roman"/>
        </w:rPr>
        <w:t>Государственного флага и исполнение</w:t>
      </w:r>
      <w:r w:rsidRP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Государствен</w:t>
      </w:r>
      <w:r w:rsidR="009959C6">
        <w:rPr>
          <w:rStyle w:val="markedcontent"/>
          <w:rFonts w:cs="Times New Roman"/>
        </w:rPr>
        <w:t xml:space="preserve">ного гимна Российской Федерации </w:t>
      </w:r>
      <w:r w:rsidRPr="009959C6">
        <w:rPr>
          <w:rStyle w:val="markedcontent"/>
          <w:rFonts w:cs="Times New Roman"/>
        </w:rPr>
        <w:t>при проведении церемонии</w:t>
      </w:r>
      <w:r w:rsidRP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подъема (спуска) Го</w:t>
      </w:r>
      <w:r w:rsidR="009959C6">
        <w:rPr>
          <w:rStyle w:val="markedcontent"/>
          <w:rFonts w:cs="Times New Roman"/>
        </w:rPr>
        <w:t xml:space="preserve">сударственного флага Российской </w:t>
      </w:r>
      <w:r w:rsidRPr="009959C6">
        <w:rPr>
          <w:rStyle w:val="markedcontent"/>
          <w:rFonts w:cs="Times New Roman"/>
        </w:rPr>
        <w:t>Федерации</w:t>
      </w:r>
      <w:r w:rsidRP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регламентируется Методическими р</w:t>
      </w:r>
      <w:r w:rsidR="009959C6">
        <w:rPr>
          <w:rStyle w:val="markedcontent"/>
          <w:rFonts w:cs="Times New Roman"/>
        </w:rPr>
        <w:t xml:space="preserve">екомендациями «Об использовании </w:t>
      </w:r>
      <w:r w:rsidRPr="009959C6">
        <w:rPr>
          <w:rStyle w:val="markedcontent"/>
          <w:rFonts w:cs="Times New Roman"/>
        </w:rPr>
        <w:t>государственных символов Российской Федерации при обучении и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воспитании детей и молодежи в образовательных организациях, а также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организациях отдыха детей и их оздоровления» (Письмо </w:t>
      </w:r>
      <w:proofErr w:type="spellStart"/>
      <w:r w:rsidRPr="009959C6">
        <w:rPr>
          <w:rStyle w:val="markedcontent"/>
          <w:rFonts w:cs="Times New Roman"/>
        </w:rPr>
        <w:t>Минпросвещения</w:t>
      </w:r>
      <w:proofErr w:type="spellEnd"/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России от 15.04.2022 </w:t>
      </w:r>
      <w:proofErr w:type="spellStart"/>
      <w:r w:rsidRPr="009959C6">
        <w:rPr>
          <w:rStyle w:val="markedcontent"/>
          <w:rFonts w:cs="Times New Roman"/>
        </w:rPr>
        <w:t>No</w:t>
      </w:r>
      <w:proofErr w:type="spellEnd"/>
      <w:r w:rsidRPr="009959C6">
        <w:rPr>
          <w:rStyle w:val="markedcontent"/>
          <w:rFonts w:cs="Times New Roman"/>
        </w:rPr>
        <w:t xml:space="preserve"> СК-295/06) и «Стандартом Церемонии поднятия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(спуска) Государственного флага</w:t>
      </w:r>
      <w:proofErr w:type="gramEnd"/>
      <w:r w:rsidRPr="009959C6">
        <w:rPr>
          <w:rStyle w:val="markedcontent"/>
          <w:rFonts w:cs="Times New Roman"/>
        </w:rPr>
        <w:t xml:space="preserve"> Российской Федерации» (Письмо</w:t>
      </w:r>
      <w:r w:rsidR="009959C6">
        <w:rPr>
          <w:rFonts w:cs="Times New Roman"/>
        </w:rPr>
        <w:t xml:space="preserve"> </w:t>
      </w:r>
      <w:proofErr w:type="spellStart"/>
      <w:r w:rsidRPr="009959C6">
        <w:rPr>
          <w:rStyle w:val="markedcontent"/>
          <w:rFonts w:cs="Times New Roman"/>
        </w:rPr>
        <w:t>Минпросвещения</w:t>
      </w:r>
      <w:proofErr w:type="spellEnd"/>
      <w:r w:rsidRPr="009959C6">
        <w:rPr>
          <w:rStyle w:val="markedcontent"/>
          <w:rFonts w:cs="Times New Roman"/>
        </w:rPr>
        <w:t xml:space="preserve"> России от 17.06.2022 </w:t>
      </w:r>
      <w:proofErr w:type="spellStart"/>
      <w:r w:rsidRPr="009959C6">
        <w:rPr>
          <w:rStyle w:val="markedcontent"/>
          <w:rFonts w:cs="Times New Roman"/>
        </w:rPr>
        <w:t>No</w:t>
      </w:r>
      <w:proofErr w:type="spellEnd"/>
      <w:r w:rsidRPr="009959C6">
        <w:rPr>
          <w:rStyle w:val="markedcontent"/>
          <w:rFonts w:cs="Times New Roman"/>
        </w:rPr>
        <w:t xml:space="preserve"> АБ-1611/06).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Style w:val="markedcontent"/>
          <w:rFonts w:cs="Times New Roman"/>
        </w:rPr>
      </w:pPr>
      <w:r w:rsidRPr="009959C6">
        <w:rPr>
          <w:rStyle w:val="markedcontent"/>
          <w:rFonts w:cs="Times New Roman"/>
        </w:rPr>
        <w:t>Торжественная церемония подъема (спуска) Государственного флага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Российской Федерации проводится в день проведения открытия (закрытия)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смены и в дни государственных праздников Российской Федерации.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2. Дни единых действий, которые обязательно включаются в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календарный план воспитательной работы и проводятся по единым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федеральным методическим рекомендациям и материалам: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1 июня – День защиты детей;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6 июня – День русского языка;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12 июня – День России;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22 июня – День памяти и скорби;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Style w:val="markedcontent"/>
          <w:rFonts w:cs="Times New Roman"/>
        </w:rPr>
      </w:pPr>
      <w:r w:rsidRPr="009959C6">
        <w:rPr>
          <w:rStyle w:val="markedcontent"/>
          <w:rFonts w:cs="Times New Roman"/>
        </w:rPr>
        <w:t>27 июня – День молодежи.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3. «Движение</w:t>
      </w:r>
      <w:proofErr w:type="gramStart"/>
      <w:r w:rsidRPr="009959C6">
        <w:rPr>
          <w:rStyle w:val="markedcontent"/>
          <w:rFonts w:cs="Times New Roman"/>
        </w:rPr>
        <w:t xml:space="preserve"> П</w:t>
      </w:r>
      <w:proofErr w:type="gramEnd"/>
      <w:r w:rsidRPr="009959C6">
        <w:rPr>
          <w:rStyle w:val="markedcontent"/>
          <w:rFonts w:cs="Times New Roman"/>
        </w:rPr>
        <w:t>ервых»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С целью формирования у обучающихся представления о назначении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Общероссийского общественно-государственного движения детей и </w:t>
      </w:r>
      <w:r w:rsidR="009959C6">
        <w:rPr>
          <w:rStyle w:val="markedcontent"/>
          <w:rFonts w:cs="Times New Roman"/>
        </w:rPr>
        <w:t>молодежи «Движение</w:t>
      </w:r>
      <w:proofErr w:type="gramStart"/>
      <w:r w:rsidR="009959C6">
        <w:rPr>
          <w:rStyle w:val="markedcontent"/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</w:t>
      </w:r>
      <w:proofErr w:type="gramEnd"/>
      <w:r w:rsidRPr="009959C6">
        <w:rPr>
          <w:rStyle w:val="markedcontent"/>
          <w:rFonts w:cs="Times New Roman"/>
        </w:rPr>
        <w:t>ервых», о его месте и роли в достижении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приоритетных национальных целей Российской Федерации и своем личном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вкладе в социально значимую деятельность предусмотрены следующие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форматы: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День РДДМ «Движение</w:t>
      </w:r>
      <w:proofErr w:type="gramStart"/>
      <w:r w:rsidRPr="009959C6">
        <w:rPr>
          <w:rStyle w:val="markedcontent"/>
          <w:rFonts w:cs="Times New Roman"/>
        </w:rPr>
        <w:t xml:space="preserve"> П</w:t>
      </w:r>
      <w:proofErr w:type="gramEnd"/>
      <w:r w:rsidRPr="009959C6">
        <w:rPr>
          <w:rStyle w:val="markedcontent"/>
          <w:rFonts w:cs="Times New Roman"/>
        </w:rPr>
        <w:t>ервых» (проводится каждую смену).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Style w:val="markedcontent"/>
          <w:rFonts w:cs="Times New Roman"/>
        </w:rPr>
      </w:pPr>
      <w:r w:rsidRPr="009959C6">
        <w:rPr>
          <w:rStyle w:val="markedcontent"/>
          <w:rFonts w:cs="Times New Roman"/>
        </w:rPr>
        <w:t>- Форматы мероприятий, акций от РДДМ в рамках Дней единых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действий.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4. «</w:t>
      </w:r>
      <w:proofErr w:type="spellStart"/>
      <w:r w:rsidRPr="009959C6">
        <w:rPr>
          <w:rStyle w:val="markedcontent"/>
          <w:rFonts w:cs="Times New Roman"/>
        </w:rPr>
        <w:t>Цивилизационное</w:t>
      </w:r>
      <w:proofErr w:type="spellEnd"/>
      <w:r w:rsidRPr="009959C6">
        <w:rPr>
          <w:rStyle w:val="markedcontent"/>
          <w:rFonts w:cs="Times New Roman"/>
        </w:rPr>
        <w:t xml:space="preserve"> наследие России» – важнейший ресурс в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воспитании подрастающего поколения, который включает знания о родной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природе, достижения культуры и искусства, изобретения и масштабные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проекты, реализованные всей страной, это примеры сложных решений,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которые принимались людьми в непростых обстоятельствах. Каждый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обучающийся должен понимать, что </w:t>
      </w:r>
      <w:proofErr w:type="spellStart"/>
      <w:r w:rsidRPr="009959C6">
        <w:rPr>
          <w:rStyle w:val="markedcontent"/>
          <w:rFonts w:cs="Times New Roman"/>
        </w:rPr>
        <w:t>цивилизационное</w:t>
      </w:r>
      <w:proofErr w:type="spellEnd"/>
      <w:r w:rsidRPr="009959C6">
        <w:rPr>
          <w:rStyle w:val="markedcontent"/>
          <w:rFonts w:cs="Times New Roman"/>
        </w:rPr>
        <w:t xml:space="preserve"> наследие </w:t>
      </w:r>
      <w:proofErr w:type="gramStart"/>
      <w:r w:rsidRPr="009959C6">
        <w:rPr>
          <w:rStyle w:val="markedcontent"/>
          <w:rFonts w:cs="Times New Roman"/>
        </w:rPr>
        <w:t>России</w:t>
      </w:r>
      <w:proofErr w:type="gramEnd"/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прежде всего – это подвиги и примеры ратного труда, судьбоносные</w:t>
      </w:r>
      <w:r w:rsidRPr="009959C6">
        <w:rPr>
          <w:rFonts w:cs="Times New Roman"/>
        </w:rPr>
        <w:br/>
      </w:r>
      <w:r w:rsidRPr="009959C6">
        <w:rPr>
          <w:rStyle w:val="markedcontent"/>
          <w:rFonts w:cs="Times New Roman"/>
        </w:rPr>
        <w:t>исторические события, имена тех, кто прославлял Отечество, а также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памятники культуры.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В рамках модуля обучающиеся знакомятся с именами конкретных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людей, которые прославили Россию, их подвигами. Изучают памятники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культуры Отечества.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Style w:val="markedcontent"/>
          <w:rFonts w:cs="Times New Roman"/>
        </w:rPr>
      </w:pPr>
      <w:proofErr w:type="spellStart"/>
      <w:r w:rsidRPr="009959C6">
        <w:rPr>
          <w:rStyle w:val="markedcontent"/>
          <w:rFonts w:cs="Times New Roman"/>
        </w:rPr>
        <w:t>Цивилизационное</w:t>
      </w:r>
      <w:proofErr w:type="spellEnd"/>
      <w:r w:rsidRPr="009959C6">
        <w:rPr>
          <w:rStyle w:val="markedcontent"/>
          <w:rFonts w:cs="Times New Roman"/>
        </w:rPr>
        <w:t xml:space="preserve"> наследие как ценностный ориентир для развития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каждого гражданина России предусматривает: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Style w:val="markedcontent"/>
          <w:rFonts w:cs="Times New Roman"/>
        </w:rPr>
      </w:pPr>
      <w:r w:rsidRPr="009959C6">
        <w:rPr>
          <w:rStyle w:val="markedcontent"/>
          <w:rFonts w:cs="Times New Roman"/>
        </w:rPr>
        <w:t>- Знакомство с примерами реальных людей, событий, деятельности,</w:t>
      </w:r>
      <w:r w:rsidR="009959C6">
        <w:rPr>
          <w:rFonts w:cs="Times New Roman"/>
        </w:rPr>
        <w:t xml:space="preserve"> </w:t>
      </w:r>
      <w:r w:rsidR="009959C6">
        <w:rPr>
          <w:rStyle w:val="markedcontent"/>
          <w:rFonts w:cs="Times New Roman"/>
        </w:rPr>
        <w:t xml:space="preserve">которая </w:t>
      </w:r>
      <w:r w:rsidRPr="009959C6">
        <w:rPr>
          <w:rStyle w:val="markedcontent"/>
          <w:rFonts w:cs="Times New Roman"/>
        </w:rPr>
        <w:t>происходила на благо России.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proofErr w:type="gramStart"/>
      <w:r w:rsidRPr="009959C6">
        <w:rPr>
          <w:rStyle w:val="markedcontent"/>
          <w:rFonts w:cs="Times New Roman"/>
        </w:rPr>
        <w:t>- Знакомство с наследием народов России в области искусства,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литературы, музыки, изобразительного искусства, архитектуры, театра,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балета, кинематографа, мультипликации.</w:t>
      </w:r>
      <w:proofErr w:type="gramEnd"/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Style w:val="markedcontent"/>
          <w:rFonts w:cs="Times New Roman"/>
        </w:rPr>
      </w:pPr>
      <w:r w:rsidRPr="009959C6">
        <w:rPr>
          <w:rStyle w:val="markedcontent"/>
          <w:rFonts w:cs="Times New Roman"/>
        </w:rPr>
        <w:t>- Изучение России, родного края, населенного пункта как культурного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пространства. Знакомство обучающихся с историей своего населенного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пункта, желание изучать историю и культуру своего края; изучать подвиги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односельчан, развивать желание вносить личный вклад в сохранение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культурного наследия своего региона, страны.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5. Просветительский проект «Без срока давности».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Проект нацелен на патриотическое воспитание детей и подростков,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направлен на формирование их приверженности традиционным российским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духовно-нравственным ценностям – любви к Родине, добру, милосердию,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состраданию, взаимопомощи, чувству долга.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Задача педагогической деятельности по реализации этого проекта –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показать, какие ценности нашего народа позволили одержать победу над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врагами, формирование убеждения о силе духа нашего народа и армии, </w:t>
      </w:r>
      <w:proofErr w:type="gramStart"/>
      <w:r w:rsidRPr="009959C6">
        <w:rPr>
          <w:rStyle w:val="markedcontent"/>
          <w:rFonts w:cs="Times New Roman"/>
        </w:rPr>
        <w:t>о</w:t>
      </w:r>
      <w:proofErr w:type="gramEnd"/>
      <w:r w:rsidRPr="009959C6">
        <w:rPr>
          <w:rStyle w:val="markedcontent"/>
          <w:rFonts w:cs="Times New Roman"/>
        </w:rPr>
        <w:t xml:space="preserve"> их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моральном превосходстве. Предполагаемые форматы участия в проекте: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Уроки Памяти, Уроки Мужества. Через проведение Уроков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необходимо показать </w:t>
      </w:r>
      <w:proofErr w:type="gramStart"/>
      <w:r w:rsidRPr="009959C6">
        <w:rPr>
          <w:rStyle w:val="markedcontent"/>
          <w:rFonts w:cs="Times New Roman"/>
        </w:rPr>
        <w:t>обучающимся</w:t>
      </w:r>
      <w:proofErr w:type="gramEnd"/>
      <w:r w:rsidRPr="009959C6">
        <w:rPr>
          <w:rStyle w:val="markedcontent"/>
          <w:rFonts w:cs="Times New Roman"/>
        </w:rPr>
        <w:t xml:space="preserve"> важность сохранения памяти о подвигах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наших предков, защитивших родную землю и спасших мир от </w:t>
      </w:r>
      <w:r w:rsidRPr="009959C6">
        <w:rPr>
          <w:rStyle w:val="markedcontent"/>
          <w:rFonts w:cs="Times New Roman"/>
        </w:rPr>
        <w:lastRenderedPageBreak/>
        <w:t>фашистской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агрессии, о геноциде советского народа, о военных преступлениях нацистов,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которые не имеют срока давности.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Вовлечение обучающихся старших классов в проект «Без срока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давности» с помощью образовательных проектов, в том числе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исследовательских.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Style w:val="markedcontent"/>
          <w:rFonts w:cs="Times New Roman"/>
        </w:rPr>
      </w:pPr>
      <w:r w:rsidRPr="009959C6">
        <w:rPr>
          <w:rStyle w:val="markedcontent"/>
          <w:rFonts w:cs="Times New Roman"/>
        </w:rPr>
        <w:t>- Посещение мемориальных комплексов и памятных мест,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посвященных увековечиванию памяти мирных жителей, погибших от рук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нацистов и их пособников в годы Великой Отечественной войны.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6. «Содружество Орлят России».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Цель программы «Содружество Орлят России» (для проведения в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детских лагерях): развитие социально-активной личности ребёнка на основе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духовно-нравственных ценностей и культурных традиций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многонационального народа Российской Федерации.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Смена в детском лагере является логическим завершением участия</w:t>
      </w:r>
      <w:r w:rsidRPr="009959C6">
        <w:rPr>
          <w:rFonts w:cs="Times New Roman"/>
        </w:rPr>
        <w:br/>
      </w:r>
      <w:r w:rsidRPr="009959C6">
        <w:rPr>
          <w:rStyle w:val="markedcontent"/>
          <w:rFonts w:cs="Times New Roman"/>
        </w:rPr>
        <w:t>младших школьников в годовом цикле Программы развития социальной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активности «Орлята России» и реализуется в период летних каникул.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Программа разработана с учётом: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возрастных и психофизиологических особенностей младших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школьников;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ведущих видов деятельности в данном возрасте: игровой и учебной;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ключевых мотивов поведения младших школьников (интерес к</w:t>
      </w:r>
      <w:r w:rsidR="009959C6">
        <w:rPr>
          <w:rFonts w:cs="Times New Roman"/>
        </w:rPr>
        <w:t xml:space="preserve"> </w:t>
      </w:r>
      <w:r w:rsidR="009959C6">
        <w:rPr>
          <w:rStyle w:val="markedcontent"/>
          <w:rFonts w:cs="Times New Roman"/>
        </w:rPr>
        <w:t xml:space="preserve">новым видам </w:t>
      </w:r>
      <w:r w:rsidRPr="009959C6">
        <w:rPr>
          <w:rStyle w:val="markedcontent"/>
          <w:rFonts w:cs="Times New Roman"/>
        </w:rPr>
        <w:t>деятельности, важность личных достижений, признания,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самоутверждения, </w:t>
      </w:r>
      <w:proofErr w:type="spellStart"/>
      <w:r w:rsidRPr="009959C6">
        <w:rPr>
          <w:rStyle w:val="markedcontent"/>
          <w:rFonts w:cs="Times New Roman"/>
        </w:rPr>
        <w:t>сориентированность</w:t>
      </w:r>
      <w:proofErr w:type="spellEnd"/>
      <w:r w:rsidRPr="009959C6">
        <w:rPr>
          <w:rStyle w:val="markedcontent"/>
          <w:rFonts w:cs="Times New Roman"/>
        </w:rPr>
        <w:t xml:space="preserve"> на взрослого).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Материалы рекомендованы к реализации в представленном виде, но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при этом являются вариативными. Каждый педагог может внести свой вклад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в развитие содержания смен и дополнить программу региональным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компонентом. Программа любого уровня (</w:t>
      </w:r>
      <w:proofErr w:type="gramStart"/>
      <w:r w:rsidRPr="009959C6">
        <w:rPr>
          <w:rStyle w:val="markedcontent"/>
          <w:rFonts w:cs="Times New Roman"/>
        </w:rPr>
        <w:t>пришкольный</w:t>
      </w:r>
      <w:proofErr w:type="gramEnd"/>
      <w:r w:rsidRPr="009959C6">
        <w:rPr>
          <w:rStyle w:val="markedcontent"/>
          <w:rFonts w:cs="Times New Roman"/>
        </w:rPr>
        <w:t>, региональный,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федеральный) легко адаптируется для смены разной длительности (от 7 до 21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дня).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Игровая модель и основные события смен направлены на закрепление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социальных навыков и дальнейшее формирование социально-значимых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ценностей, укрепление смыслового и эмоционального взаимодействия между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взрослыми и детьми, подведение итогов и выстраивание перспектив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дальнейшего участия в Программе «Орлята России» или проектах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Российского движения детей и молодёжи.</w:t>
      </w:r>
      <w:r w:rsidR="009959C6">
        <w:rPr>
          <w:rFonts w:cs="Times New Roman"/>
        </w:rPr>
        <w:t xml:space="preserve"> 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Методической основой программ для детских лагерей является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методика коллективной творческой деятельности И. П. Иванова.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Style w:val="markedcontent"/>
          <w:rFonts w:cs="Times New Roman"/>
        </w:rPr>
      </w:pPr>
      <w:r w:rsidRPr="009959C6">
        <w:rPr>
          <w:rStyle w:val="markedcontent"/>
          <w:rFonts w:cs="Times New Roman"/>
        </w:rPr>
        <w:t>Основными организационными пространствами детского лагеря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являются: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отряд = класс, как знакомый и постоянный коллектив для ребёнка</w:t>
      </w:r>
      <w:r w:rsidRPr="009959C6">
        <w:rPr>
          <w:rFonts w:cs="Times New Roman"/>
        </w:rPr>
        <w:br/>
      </w:r>
      <w:r w:rsidRPr="009959C6">
        <w:rPr>
          <w:rStyle w:val="markedcontent"/>
          <w:rFonts w:cs="Times New Roman"/>
        </w:rPr>
        <w:t xml:space="preserve">(проживание в </w:t>
      </w:r>
      <w:proofErr w:type="gramStart"/>
      <w:r w:rsidRPr="009959C6">
        <w:rPr>
          <w:rStyle w:val="markedcontent"/>
          <w:rFonts w:cs="Times New Roman"/>
        </w:rPr>
        <w:t>привычной атмосфере</w:t>
      </w:r>
      <w:proofErr w:type="gramEnd"/>
      <w:r w:rsidRPr="009959C6">
        <w:rPr>
          <w:rStyle w:val="markedcontent"/>
          <w:rFonts w:cs="Times New Roman"/>
        </w:rPr>
        <w:t>, реализация некоторых игровых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заданий);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Style w:val="markedcontent"/>
          <w:rFonts w:cs="Times New Roman"/>
        </w:rPr>
      </w:pPr>
      <w:r w:rsidRPr="009959C6">
        <w:rPr>
          <w:rStyle w:val="markedcontent"/>
          <w:rFonts w:cs="Times New Roman"/>
        </w:rPr>
        <w:t>- временные объединения детей, для реализации программы смены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(спортивная команда, с/у, клуб по интересам, творческая мастерская, научное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бюро и т.д.)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</w:t>
      </w:r>
      <w:r w:rsidR="009959C6">
        <w:rPr>
          <w:rStyle w:val="markedcontent"/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все детско-взрослое сообщество летнего лагеря (участие в</w:t>
      </w:r>
      <w:r w:rsidR="009959C6">
        <w:rPr>
          <w:rFonts w:cs="Times New Roman"/>
        </w:rPr>
        <w:t xml:space="preserve"> </w:t>
      </w:r>
      <w:proofErr w:type="spellStart"/>
      <w:r w:rsidRPr="009959C6">
        <w:rPr>
          <w:rStyle w:val="markedcontent"/>
          <w:rFonts w:cs="Times New Roman"/>
        </w:rPr>
        <w:t>общелагерных</w:t>
      </w:r>
      <w:proofErr w:type="spellEnd"/>
      <w:r w:rsidRPr="009959C6">
        <w:rPr>
          <w:rStyle w:val="markedcontent"/>
          <w:rFonts w:cs="Times New Roman"/>
        </w:rPr>
        <w:t xml:space="preserve"> мероприятиях).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В помощь педагогам разработан методический комплекс с активными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ссылками на дидактические материалы. Методический компле</w:t>
      </w:r>
      <w:proofErr w:type="gramStart"/>
      <w:r w:rsidRPr="009959C6">
        <w:rPr>
          <w:rStyle w:val="markedcontent"/>
          <w:rFonts w:cs="Times New Roman"/>
        </w:rPr>
        <w:t>кс вкл</w:t>
      </w:r>
      <w:proofErr w:type="gramEnd"/>
      <w:r w:rsidRPr="009959C6">
        <w:rPr>
          <w:rStyle w:val="markedcontent"/>
          <w:rFonts w:cs="Times New Roman"/>
        </w:rPr>
        <w:t>ючает в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себя: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программу пришкольного и регионального лагерей;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программу федеральной смены;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пояснительные записки к программам всех уровней;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 xml:space="preserve">- </w:t>
      </w:r>
      <w:proofErr w:type="gramStart"/>
      <w:r w:rsidRPr="009959C6">
        <w:rPr>
          <w:rStyle w:val="markedcontent"/>
          <w:rFonts w:cs="Times New Roman"/>
        </w:rPr>
        <w:t>рекомендуемые</w:t>
      </w:r>
      <w:proofErr w:type="gramEnd"/>
      <w:r w:rsidRPr="009959C6">
        <w:rPr>
          <w:rStyle w:val="markedcontent"/>
          <w:rFonts w:cs="Times New Roman"/>
        </w:rPr>
        <w:t xml:space="preserve"> </w:t>
      </w:r>
      <w:proofErr w:type="spellStart"/>
      <w:r w:rsidRPr="009959C6">
        <w:rPr>
          <w:rStyle w:val="markedcontent"/>
          <w:rFonts w:cs="Times New Roman"/>
        </w:rPr>
        <w:t>план-сетки</w:t>
      </w:r>
      <w:proofErr w:type="spellEnd"/>
      <w:r w:rsidRPr="009959C6">
        <w:rPr>
          <w:rStyle w:val="markedcontent"/>
          <w:rFonts w:cs="Times New Roman"/>
        </w:rPr>
        <w:t xml:space="preserve"> к программам всех уровней;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Style w:val="markedcontent"/>
          <w:rFonts w:cs="Times New Roman"/>
        </w:rPr>
      </w:pPr>
      <w:r w:rsidRPr="009959C6">
        <w:rPr>
          <w:rStyle w:val="markedcontent"/>
          <w:rFonts w:cs="Times New Roman"/>
        </w:rPr>
        <w:t xml:space="preserve">- </w:t>
      </w:r>
      <w:proofErr w:type="spellStart"/>
      <w:proofErr w:type="gramStart"/>
      <w:r w:rsidRPr="009959C6">
        <w:rPr>
          <w:rStyle w:val="markedcontent"/>
          <w:rFonts w:cs="Times New Roman"/>
        </w:rPr>
        <w:t>план-конспекты</w:t>
      </w:r>
      <w:proofErr w:type="spellEnd"/>
      <w:proofErr w:type="gramEnd"/>
      <w:r w:rsidRPr="009959C6">
        <w:rPr>
          <w:rStyle w:val="markedcontent"/>
          <w:rFonts w:cs="Times New Roman"/>
        </w:rPr>
        <w:t xml:space="preserve"> и дидактические материалы для отрядных и</w:t>
      </w:r>
      <w:r w:rsidR="009959C6">
        <w:rPr>
          <w:rFonts w:cs="Times New Roman"/>
        </w:rPr>
        <w:t xml:space="preserve"> </w:t>
      </w:r>
      <w:proofErr w:type="spellStart"/>
      <w:r w:rsidRPr="009959C6">
        <w:rPr>
          <w:rStyle w:val="markedcontent"/>
          <w:rFonts w:cs="Times New Roman"/>
        </w:rPr>
        <w:t>общелагерных</w:t>
      </w:r>
      <w:proofErr w:type="spellEnd"/>
      <w:r w:rsidRPr="009959C6">
        <w:rPr>
          <w:rStyle w:val="markedcontent"/>
          <w:rFonts w:cs="Times New Roman"/>
        </w:rPr>
        <w:t xml:space="preserve"> дел.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7. «Ключевые мероприятия»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Ключевые мероприятия – это главные традиционные мероприятия</w:t>
      </w:r>
      <w:r w:rsidRPr="009959C6">
        <w:rPr>
          <w:rFonts w:cs="Times New Roman"/>
        </w:rPr>
        <w:br/>
      </w:r>
      <w:r w:rsidRPr="009959C6">
        <w:rPr>
          <w:rStyle w:val="markedcontent"/>
          <w:rFonts w:cs="Times New Roman"/>
        </w:rPr>
        <w:t>детского лагеря, в которых принимает участие большая часть детей.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Торжественное открытие и закрытие смены (программы).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Тематические и спортивные праздники, творческие фестивали.</w:t>
      </w:r>
    </w:p>
    <w:p w:rsid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Акции, конкурсы, проекты, которые реализуются в течение смены.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Style w:val="markedcontent"/>
          <w:rFonts w:cs="Times New Roman"/>
        </w:rPr>
      </w:pPr>
      <w:r w:rsidRPr="009959C6">
        <w:rPr>
          <w:rStyle w:val="markedcontent"/>
          <w:rFonts w:cs="Times New Roman"/>
        </w:rPr>
        <w:t>- Участие во всероссийских мероприятиях и акциях, посвященных</w:t>
      </w:r>
      <w:r w:rsidR="009959C6">
        <w:rPr>
          <w:rFonts w:cs="Times New Roman"/>
        </w:rPr>
        <w:t xml:space="preserve"> </w:t>
      </w:r>
      <w:r w:rsidR="009959C6">
        <w:rPr>
          <w:rStyle w:val="markedcontent"/>
          <w:rFonts w:cs="Times New Roman"/>
        </w:rPr>
        <w:t xml:space="preserve">значимым </w:t>
      </w:r>
      <w:r w:rsidRPr="009959C6">
        <w:rPr>
          <w:rStyle w:val="markedcontent"/>
          <w:rFonts w:cs="Times New Roman"/>
        </w:rPr>
        <w:t>отечественным и международным событиям.</w:t>
      </w:r>
    </w:p>
    <w:p w:rsidR="000B2F15" w:rsidRPr="009959C6" w:rsidRDefault="000B2F15" w:rsidP="009959C6">
      <w:pPr>
        <w:pBdr>
          <w:left w:val="none" w:sz="0" w:space="1" w:color="000000"/>
        </w:pBdr>
        <w:ind w:firstLine="709"/>
        <w:contextualSpacing/>
        <w:jc w:val="both"/>
        <w:rPr>
          <w:rFonts w:cs="Times New Roman"/>
          <w:b/>
          <w:iCs/>
          <w:color w:val="000000"/>
        </w:rPr>
      </w:pPr>
      <w:r w:rsidRPr="009959C6">
        <w:rPr>
          <w:rStyle w:val="markedcontent"/>
          <w:rFonts w:cs="Times New Roman"/>
        </w:rPr>
        <w:t>- Проведение всероссийских и региональных мероприятий.</w:t>
      </w:r>
    </w:p>
    <w:p w:rsidR="000B2F15" w:rsidRPr="009959C6" w:rsidRDefault="000B2F15" w:rsidP="009959C6">
      <w:pPr>
        <w:pBdr>
          <w:left w:val="none" w:sz="0" w:space="1" w:color="000000"/>
        </w:pBdr>
        <w:contextualSpacing/>
        <w:rPr>
          <w:rFonts w:cs="Times New Roman"/>
          <w:b/>
          <w:color w:val="000000"/>
        </w:rPr>
      </w:pPr>
    </w:p>
    <w:p w:rsidR="00B0184B" w:rsidRPr="009959C6" w:rsidRDefault="009F2D40" w:rsidP="009959C6">
      <w:pPr>
        <w:pBdr>
          <w:left w:val="none" w:sz="0" w:space="1" w:color="000000"/>
        </w:pBdr>
        <w:ind w:firstLine="709"/>
        <w:contextualSpacing/>
        <w:jc w:val="center"/>
        <w:rPr>
          <w:rFonts w:cs="Times New Roman"/>
          <w:b/>
          <w:iCs/>
          <w:color w:val="000000"/>
        </w:rPr>
      </w:pPr>
      <w:r w:rsidRPr="009959C6">
        <w:rPr>
          <w:rFonts w:cs="Times New Roman"/>
          <w:b/>
          <w:iCs/>
          <w:color w:val="000000"/>
        </w:rPr>
        <w:t>2.</w:t>
      </w:r>
      <w:r w:rsidR="00E86B5D">
        <w:rPr>
          <w:rFonts w:cs="Times New Roman"/>
          <w:b/>
          <w:iCs/>
          <w:color w:val="000000"/>
        </w:rPr>
        <w:t>2</w:t>
      </w:r>
      <w:r w:rsidRPr="009959C6">
        <w:rPr>
          <w:rFonts w:cs="Times New Roman"/>
          <w:b/>
          <w:iCs/>
          <w:color w:val="000000"/>
        </w:rPr>
        <w:t>. Модуль «Отрядная работа</w:t>
      </w:r>
      <w:r w:rsidR="000B2F15" w:rsidRPr="009959C6">
        <w:rPr>
          <w:rFonts w:cs="Times New Roman"/>
          <w:b/>
          <w:iCs/>
          <w:color w:val="000000"/>
        </w:rPr>
        <w:t>. КТД</w:t>
      </w:r>
      <w:r w:rsidRPr="009959C6">
        <w:rPr>
          <w:rFonts w:cs="Times New Roman"/>
          <w:b/>
          <w:iCs/>
          <w:color w:val="000000"/>
        </w:rPr>
        <w:t>»</w:t>
      </w:r>
    </w:p>
    <w:p w:rsidR="009959C6" w:rsidRDefault="000B2F15" w:rsidP="009959C6">
      <w:pPr>
        <w:pStyle w:val="af1"/>
        <w:pBdr>
          <w:left w:val="none" w:sz="0" w:space="1" w:color="000000"/>
        </w:pBdr>
        <w:spacing w:after="0"/>
        <w:ind w:left="0" w:firstLine="709"/>
        <w:contextualSpacing/>
        <w:jc w:val="both"/>
        <w:rPr>
          <w:rStyle w:val="markedcontent"/>
          <w:rFonts w:cs="Times New Roman"/>
        </w:rPr>
      </w:pPr>
      <w:r w:rsidRPr="009959C6">
        <w:rPr>
          <w:rStyle w:val="markedcontent"/>
          <w:rFonts w:cs="Times New Roman"/>
        </w:rPr>
        <w:t>Воспитатель/вожатый организует групповую и индивидуальную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работу с детьми вверенного ему временного детского коллектива – отряда.</w:t>
      </w:r>
    </w:p>
    <w:p w:rsidR="009959C6" w:rsidRDefault="000B2F15" w:rsidP="009959C6">
      <w:pPr>
        <w:pStyle w:val="af1"/>
        <w:pBdr>
          <w:left w:val="none" w:sz="0" w:space="1" w:color="000000"/>
        </w:pBdr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lastRenderedPageBreak/>
        <w:t>Временный детский коллектив или отряд – это группа детей,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объединенных в целях организации их жизнедеятельности в условиях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детского лагеря.</w:t>
      </w:r>
    </w:p>
    <w:p w:rsidR="009959C6" w:rsidRDefault="000B2F15" w:rsidP="009959C6">
      <w:pPr>
        <w:pStyle w:val="af1"/>
        <w:pBdr>
          <w:left w:val="none" w:sz="0" w:space="1" w:color="000000"/>
        </w:pBdr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Для эффективного использования воспитательного потенциала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отрядной работы необходимо учитывать особенности временного детского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коллектива: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Коллектив функционирует в течение короткого промежутка</w:t>
      </w:r>
      <w:r w:rsidR="009959C6">
        <w:rPr>
          <w:rFonts w:cs="Times New Roman"/>
        </w:rPr>
        <w:t xml:space="preserve"> </w:t>
      </w:r>
      <w:r w:rsidR="009959C6">
        <w:rPr>
          <w:rStyle w:val="markedcontent"/>
          <w:rFonts w:cs="Times New Roman"/>
        </w:rPr>
        <w:t>времени.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Как правило, коллектив объединяет детей, которые не были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знакомы ранее.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Автономность существования: влияние внешних факторов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уменьшается, ослабляется влияние прежнего социума, например, семьи,</w:t>
      </w:r>
      <w:r w:rsidR="009959C6">
        <w:rPr>
          <w:rFonts w:cs="Times New Roman"/>
        </w:rPr>
        <w:t xml:space="preserve"> </w:t>
      </w:r>
      <w:r w:rsidR="009959C6">
        <w:rPr>
          <w:rStyle w:val="markedcontent"/>
          <w:rFonts w:cs="Times New Roman"/>
        </w:rPr>
        <w:t xml:space="preserve">класса, друзей. В то же время у </w:t>
      </w:r>
      <w:r w:rsidRPr="009959C6">
        <w:rPr>
          <w:rStyle w:val="markedcontent"/>
          <w:rFonts w:cs="Times New Roman"/>
        </w:rPr>
        <w:t>коллектива появляется новое место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жизнедеятельности.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Коллективная деятельность. Участники коллектива вовлечены в</w:t>
      </w:r>
      <w:r w:rsidR="009959C6">
        <w:rPr>
          <w:rFonts w:cs="Times New Roman"/>
        </w:rPr>
        <w:t xml:space="preserve"> </w:t>
      </w:r>
      <w:r w:rsidR="009959C6">
        <w:rPr>
          <w:rStyle w:val="markedcontent"/>
          <w:rFonts w:cs="Times New Roman"/>
        </w:rPr>
        <w:t xml:space="preserve">совместную </w:t>
      </w:r>
      <w:r w:rsidRPr="009959C6">
        <w:rPr>
          <w:rStyle w:val="markedcontent"/>
          <w:rFonts w:cs="Times New Roman"/>
        </w:rPr>
        <w:t>деятельность.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Завершенность развития: полный цикл: от формирования до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завершения функционирования.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Отрядная работа строится с учетом закономерности развития</w:t>
      </w:r>
      <w:r w:rsidR="00E86B5D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временного детского коллектива (роста межличностных отношений) и</w:t>
      </w:r>
      <w:r w:rsidR="00E86B5D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логики развития лагерной смены.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Реализация воспитательного потенциала отрядной работы</w:t>
      </w:r>
      <w:r w:rsidRPr="009959C6">
        <w:rPr>
          <w:rFonts w:cs="Times New Roman"/>
        </w:rPr>
        <w:br/>
      </w:r>
      <w:r w:rsidRPr="009959C6">
        <w:rPr>
          <w:rStyle w:val="markedcontent"/>
          <w:rFonts w:cs="Times New Roman"/>
        </w:rPr>
        <w:t>предусматривает: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планирование и проведение отрядной деятельности;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поддержку активной позиции каждого ребенка, предоставления им</w:t>
      </w:r>
      <w:r w:rsidR="00E86B5D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возможности обсуждения и принятия решений, создания б</w:t>
      </w:r>
      <w:r w:rsidR="009959C6">
        <w:rPr>
          <w:rStyle w:val="markedcontent"/>
          <w:rFonts w:cs="Times New Roman"/>
        </w:rPr>
        <w:t xml:space="preserve">лагоприятной среды для общения; </w:t>
      </w:r>
      <w:r w:rsidRPr="009959C6">
        <w:rPr>
          <w:rStyle w:val="markedcontent"/>
          <w:rFonts w:cs="Times New Roman"/>
        </w:rPr>
        <w:t>доверительное общение и поддержку детей в решении</w:t>
      </w:r>
      <w:r w:rsidR="00E86B5D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проблем, конфликтных ситуаций;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proofErr w:type="gramStart"/>
      <w:r w:rsidRPr="009959C6">
        <w:rPr>
          <w:rStyle w:val="markedcontent"/>
          <w:rFonts w:cs="Times New Roman"/>
        </w:rPr>
        <w:t>- организацию интересных и полезных для личностного развития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ребенка совместных дел, позволяющих вовлекать в них детей с разными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потребностями, давать им возможности для самореализации, устанавливать и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укреплять доверительные отношения, стать для них значимым взрослым,</w:t>
      </w:r>
      <w:r w:rsidR="009959C6">
        <w:rPr>
          <w:rStyle w:val="markedcontent"/>
          <w:rFonts w:cs="Times New Roman"/>
        </w:rPr>
        <w:t xml:space="preserve"> </w:t>
      </w:r>
      <w:r w:rsidR="009959C6">
        <w:rPr>
          <w:rFonts w:cs="Times New Roman"/>
        </w:rPr>
        <w:t>з</w:t>
      </w:r>
      <w:r w:rsidRPr="009959C6">
        <w:rPr>
          <w:rStyle w:val="markedcontent"/>
          <w:rFonts w:cs="Times New Roman"/>
        </w:rPr>
        <w:t>адающим образцы поведения; вовлечение каждого ребенка в отрядные дела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и </w:t>
      </w:r>
      <w:proofErr w:type="spellStart"/>
      <w:r w:rsidRPr="009959C6">
        <w:rPr>
          <w:rStyle w:val="markedcontent"/>
          <w:rFonts w:cs="Times New Roman"/>
        </w:rPr>
        <w:t>общелагерные</w:t>
      </w:r>
      <w:proofErr w:type="spellEnd"/>
      <w:r w:rsidRPr="009959C6">
        <w:rPr>
          <w:rStyle w:val="markedcontent"/>
          <w:rFonts w:cs="Times New Roman"/>
        </w:rPr>
        <w:t xml:space="preserve"> мероприятия в разных ролях: сценаристов, постановщиков,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исполнителей, корреспондентов и редакторов, ведущих, декораторов и т.д.;</w:t>
      </w:r>
      <w:proofErr w:type="gramEnd"/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формирование и сплочение отряда (временного детского коллектив)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через игры, тренинги на сплочение и </w:t>
      </w:r>
      <w:proofErr w:type="spellStart"/>
      <w:r w:rsidRPr="009959C6">
        <w:rPr>
          <w:rStyle w:val="markedcontent"/>
          <w:rFonts w:cs="Times New Roman"/>
        </w:rPr>
        <w:t>командообразование</w:t>
      </w:r>
      <w:proofErr w:type="spellEnd"/>
      <w:r w:rsidRPr="009959C6">
        <w:rPr>
          <w:rStyle w:val="markedcontent"/>
          <w:rFonts w:cs="Times New Roman"/>
        </w:rPr>
        <w:t>, огонек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знакомства, визитки; сформировать дружный и сплоченный отряд поможет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знание периодов развития временного детского коллектива – этапов развития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межличностных отношений;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предъявление единых педагогических требований (ЕПТ) по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выполнению режима и распорядка дня, по самообслуживанию, дисциплине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и поведению, санитарно-гигиенических требований;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принятие совместно с детьми законов и правил отряда, которым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они будут следовать в детском лагере, а также символов, названия, девиза,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эмблемы, песни, которые подчеркнут принадлежность именно к этому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конкретному коллективу;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диагностику интересов, склонностей, ценностных ориентаций,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выявление лидеров, аутсайдеров через наблюдение, игры, анкеты;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аналитическую работу с детьми: анализ дня, анализ ситуации,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мероприятия, анализ смены, результатов;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поддержка детских инициатив и детского самоуправления;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сбор отряда: хозяйственный сбор, организационный сбор, утренний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информационный сбор отряда и др.;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proofErr w:type="gramStart"/>
      <w:r w:rsidRPr="009959C6">
        <w:rPr>
          <w:rStyle w:val="markedcontent"/>
          <w:rFonts w:cs="Times New Roman"/>
        </w:rPr>
        <w:t xml:space="preserve">- огонек (отрядная «свеча»): огонек знакомства, огонек </w:t>
      </w:r>
      <w:proofErr w:type="spellStart"/>
      <w:r w:rsidRPr="009959C6">
        <w:rPr>
          <w:rStyle w:val="markedcontent"/>
          <w:rFonts w:cs="Times New Roman"/>
        </w:rPr>
        <w:t>оргпериода</w:t>
      </w:r>
      <w:proofErr w:type="spellEnd"/>
      <w:r w:rsidRPr="009959C6">
        <w:rPr>
          <w:rStyle w:val="markedcontent"/>
          <w:rFonts w:cs="Times New Roman"/>
        </w:rPr>
        <w:t>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огонек – анализ дня, огонек прощания, тематический огонек.</w:t>
      </w:r>
      <w:proofErr w:type="gramEnd"/>
      <w:r w:rsidRPr="009959C6">
        <w:rPr>
          <w:rStyle w:val="markedcontent"/>
          <w:rFonts w:cs="Times New Roman"/>
        </w:rPr>
        <w:t xml:space="preserve"> Специфическая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форма общения детей и взрослых, представляющая собой коллективное </w:t>
      </w:r>
      <w:r w:rsidR="009959C6">
        <w:rPr>
          <w:rStyle w:val="markedcontent"/>
          <w:rFonts w:cs="Times New Roman"/>
        </w:rPr>
        <w:t xml:space="preserve">обсуждение отрядом и педагогами </w:t>
      </w:r>
      <w:r w:rsidRPr="009959C6">
        <w:rPr>
          <w:rStyle w:val="markedcontent"/>
          <w:rFonts w:cs="Times New Roman"/>
        </w:rPr>
        <w:t>прожитого дня, анализ проведенных акций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и складывающихся в отряде взаимоотношений. Огонек – это камерное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общение, сугубо отрядная форма работы;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- коллективно-творческое дело (КТД). КТД как особый тип формы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воспитательной работы, как социальная деятельность детской группы,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направленная на создание нового продукта (творческого продукта)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разработаны и названы так И.П. Ивановым. Основу данной методики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составляет коллективная творческая деятельность, предполагающая участие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каждого члена коллектива во всех этапах организации деятельности от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планирования до анализа.</w:t>
      </w:r>
    </w:p>
    <w:p w:rsid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t>Это форма организации деятельности группы детей, направленная на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взаимодействие коллектива, реализацию и развитие способностей ребенка,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получение новых навыков и умений, </w:t>
      </w:r>
      <w:proofErr w:type="gramStart"/>
      <w:r w:rsidRPr="009959C6">
        <w:rPr>
          <w:rStyle w:val="markedcontent"/>
          <w:rFonts w:cs="Times New Roman"/>
        </w:rPr>
        <w:t>при</w:t>
      </w:r>
      <w:proofErr w:type="gramEnd"/>
      <w:r w:rsidRPr="009959C6">
        <w:rPr>
          <w:rStyle w:val="markedcontent"/>
          <w:rFonts w:cs="Times New Roman"/>
        </w:rPr>
        <w:t xml:space="preserve"> которой вожатые действуют как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старшие помощники и наставники детей. КТД могут быть отрядными и</w:t>
      </w:r>
      <w:r w:rsidR="009959C6">
        <w:rPr>
          <w:rFonts w:cs="Times New Roman"/>
        </w:rPr>
        <w:t xml:space="preserve"> </w:t>
      </w:r>
      <w:proofErr w:type="spellStart"/>
      <w:r w:rsidRPr="009959C6">
        <w:rPr>
          <w:rStyle w:val="markedcontent"/>
          <w:rFonts w:cs="Times New Roman"/>
        </w:rPr>
        <w:t>общелагерными</w:t>
      </w:r>
      <w:proofErr w:type="spellEnd"/>
      <w:r w:rsidRPr="009959C6">
        <w:rPr>
          <w:rStyle w:val="markedcontent"/>
          <w:rFonts w:cs="Times New Roman"/>
        </w:rPr>
        <w:t>.</w:t>
      </w:r>
    </w:p>
    <w:p w:rsidR="000B2F15" w:rsidRPr="009959C6" w:rsidRDefault="000B2F15" w:rsidP="009959C6">
      <w:pPr>
        <w:pStyle w:val="af1"/>
        <w:spacing w:after="0"/>
        <w:ind w:left="0" w:firstLine="709"/>
        <w:contextualSpacing/>
        <w:jc w:val="both"/>
        <w:rPr>
          <w:rFonts w:cs="Times New Roman"/>
        </w:rPr>
      </w:pPr>
      <w:r w:rsidRPr="009959C6">
        <w:rPr>
          <w:rStyle w:val="markedcontent"/>
          <w:rFonts w:cs="Times New Roman"/>
        </w:rPr>
        <w:lastRenderedPageBreak/>
        <w:t>Различаются следующие виды КТД по направленности деятельности: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 xml:space="preserve">трудовые, познавательные, художественные, экологические, </w:t>
      </w:r>
      <w:proofErr w:type="spellStart"/>
      <w:r w:rsidRPr="009959C6">
        <w:rPr>
          <w:rStyle w:val="markedcontent"/>
          <w:rFonts w:cs="Times New Roman"/>
        </w:rPr>
        <w:t>досуговые</w:t>
      </w:r>
      <w:proofErr w:type="spellEnd"/>
      <w:r w:rsidRPr="009959C6">
        <w:rPr>
          <w:rStyle w:val="markedcontent"/>
          <w:rFonts w:cs="Times New Roman"/>
        </w:rPr>
        <w:t>,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спортивные. Каждый вид коллективного творческого дела обогащает</w:t>
      </w:r>
      <w:r w:rsidR="009959C6">
        <w:rPr>
          <w:rFonts w:cs="Times New Roman"/>
        </w:rPr>
        <w:t xml:space="preserve"> </w:t>
      </w:r>
      <w:r w:rsidRPr="009959C6">
        <w:rPr>
          <w:rStyle w:val="markedcontent"/>
          <w:rFonts w:cs="Times New Roman"/>
        </w:rPr>
        <w:t>личность определенным видом общественного ценного опыта.</w:t>
      </w:r>
    </w:p>
    <w:p w:rsidR="00B33299" w:rsidRPr="009603F0" w:rsidRDefault="00B33299" w:rsidP="0020588B">
      <w:pPr>
        <w:tabs>
          <w:tab w:val="left" w:pos="851"/>
        </w:tabs>
        <w:spacing w:line="240" w:lineRule="atLeast"/>
        <w:jc w:val="both"/>
        <w:rPr>
          <w:rFonts w:cs="Times New Roman"/>
        </w:rPr>
      </w:pPr>
    </w:p>
    <w:p w:rsidR="00B0184B" w:rsidRPr="009603F0" w:rsidRDefault="009F2D40" w:rsidP="00DE5794">
      <w:pPr>
        <w:tabs>
          <w:tab w:val="left" w:pos="851"/>
        </w:tabs>
        <w:spacing w:line="240" w:lineRule="atLeast"/>
        <w:jc w:val="center"/>
        <w:rPr>
          <w:rFonts w:cs="Times New Roman"/>
          <w:b/>
          <w:bCs/>
          <w:iCs/>
          <w:color w:val="000000"/>
        </w:rPr>
      </w:pPr>
      <w:r w:rsidRPr="009603F0">
        <w:rPr>
          <w:rFonts w:cs="Times New Roman"/>
          <w:b/>
          <w:bCs/>
          <w:iCs/>
          <w:color w:val="000000"/>
        </w:rPr>
        <w:t>2.</w:t>
      </w:r>
      <w:r w:rsidR="0020588B">
        <w:rPr>
          <w:rFonts w:cs="Times New Roman"/>
          <w:b/>
          <w:bCs/>
          <w:iCs/>
          <w:color w:val="000000"/>
        </w:rPr>
        <w:t>3</w:t>
      </w:r>
      <w:r w:rsidRPr="009603F0">
        <w:rPr>
          <w:rFonts w:cs="Times New Roman"/>
          <w:b/>
          <w:bCs/>
          <w:iCs/>
          <w:color w:val="000000"/>
        </w:rPr>
        <w:t>. Модуль «Самоуправление»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9603F0">
        <w:rPr>
          <w:rFonts w:cs="Times New Roman"/>
          <w:highlight w:val="white"/>
        </w:rPr>
        <w:t xml:space="preserve">направлена на </w:t>
      </w:r>
      <w:r w:rsidRPr="009603F0">
        <w:rPr>
          <w:rFonts w:cs="Times New Roman"/>
        </w:rPr>
        <w:t xml:space="preserve">развитие коммуникативной культуры детей, инициативности и ответственности, формирование </w:t>
      </w:r>
      <w:r w:rsidRPr="009603F0">
        <w:rPr>
          <w:rFonts w:cs="Times New Roman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>Самоуправление формируется с первых дней смены, то есть в организационный период.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b/>
        </w:rPr>
        <w:t>На уровне детского лагеря:</w:t>
      </w:r>
      <w:r w:rsidRPr="009603F0">
        <w:rPr>
          <w:rFonts w:cs="Times New Roman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  <w:b/>
        </w:rPr>
        <w:t>На уровне отряда</w:t>
      </w:r>
      <w:r w:rsidRPr="009603F0">
        <w:rPr>
          <w:rFonts w:cs="Times New Roman"/>
          <w:b/>
          <w:bCs/>
        </w:rPr>
        <w:t>:</w:t>
      </w:r>
      <w:r w:rsidRPr="009603F0">
        <w:rPr>
          <w:rFonts w:cs="Times New Roman"/>
          <w:bCs/>
          <w:i/>
        </w:rPr>
        <w:t xml:space="preserve"> </w:t>
      </w:r>
      <w:r w:rsidRPr="009603F0">
        <w:rPr>
          <w:rFonts w:cs="Times New Roman"/>
          <w:iCs/>
        </w:rPr>
        <w:t xml:space="preserve">через </w:t>
      </w:r>
      <w:r w:rsidRPr="009603F0">
        <w:rPr>
          <w:rFonts w:cs="Times New Roman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9603F0">
        <w:rPr>
          <w:rFonts w:cs="Times New Roman"/>
        </w:rPr>
        <w:t>культорг</w:t>
      </w:r>
      <w:proofErr w:type="spellEnd"/>
      <w:r w:rsidRPr="009603F0">
        <w:rPr>
          <w:rFonts w:cs="Times New Roman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B0184B" w:rsidRPr="009603F0" w:rsidRDefault="009F2D40" w:rsidP="00DE5794">
      <w:pPr>
        <w:tabs>
          <w:tab w:val="left" w:pos="851"/>
        </w:tabs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B0184B" w:rsidRPr="009603F0" w:rsidRDefault="00B0184B" w:rsidP="00DE5794">
      <w:pPr>
        <w:spacing w:line="240" w:lineRule="atLeast"/>
        <w:ind w:firstLine="520"/>
        <w:rPr>
          <w:rFonts w:cs="Times New Roman"/>
        </w:rPr>
      </w:pPr>
    </w:p>
    <w:p w:rsidR="00B0184B" w:rsidRPr="009603F0" w:rsidRDefault="009F2D40" w:rsidP="00DE5794">
      <w:pPr>
        <w:spacing w:line="240" w:lineRule="atLeast"/>
        <w:jc w:val="center"/>
        <w:rPr>
          <w:rFonts w:cs="Times New Roman"/>
          <w:iCs/>
        </w:rPr>
      </w:pPr>
      <w:r w:rsidRPr="009603F0">
        <w:rPr>
          <w:rFonts w:cs="Times New Roman"/>
          <w:b/>
          <w:bCs/>
          <w:iCs/>
        </w:rPr>
        <w:t>2.</w:t>
      </w:r>
      <w:r w:rsidR="0020588B">
        <w:rPr>
          <w:rFonts w:cs="Times New Roman"/>
          <w:b/>
          <w:bCs/>
          <w:iCs/>
        </w:rPr>
        <w:t>4</w:t>
      </w:r>
      <w:r w:rsidRPr="009603F0">
        <w:rPr>
          <w:rFonts w:cs="Times New Roman"/>
          <w:b/>
          <w:bCs/>
          <w:iCs/>
        </w:rPr>
        <w:t>. Модуль «Дополнительное образование»</w:t>
      </w:r>
      <w:r w:rsidRPr="009603F0">
        <w:rPr>
          <w:rFonts w:cs="Times New Roman"/>
          <w:iCs/>
        </w:rPr>
        <w:t xml:space="preserve"> </w:t>
      </w:r>
    </w:p>
    <w:p w:rsidR="00B0184B" w:rsidRPr="009603F0" w:rsidRDefault="009F2D40" w:rsidP="000B2F15">
      <w:pPr>
        <w:spacing w:line="240" w:lineRule="atLeast"/>
        <w:ind w:firstLine="851"/>
        <w:jc w:val="both"/>
        <w:rPr>
          <w:rStyle w:val="CharAttribute511"/>
          <w:rFonts w:eastAsia="№Е" w:cs="Times New Roman"/>
          <w:sz w:val="24"/>
        </w:rPr>
      </w:pPr>
      <w:proofErr w:type="gramStart"/>
      <w:r w:rsidRPr="009603F0">
        <w:rPr>
          <w:rStyle w:val="CharAttribute511"/>
          <w:rFonts w:eastAsia="№Е" w:cs="Times New Roman"/>
          <w:sz w:val="24"/>
        </w:rPr>
        <w:t>Дополнительное образование детей в детском лагере является одним из основных видов д</w:t>
      </w:r>
      <w:r w:rsidR="000B2F15">
        <w:rPr>
          <w:rStyle w:val="CharAttribute511"/>
          <w:rFonts w:eastAsia="№Е" w:cs="Times New Roman"/>
          <w:sz w:val="24"/>
        </w:rPr>
        <w:t>еятельности и реализуется через</w:t>
      </w:r>
      <w:r w:rsidRPr="009603F0">
        <w:rPr>
          <w:rStyle w:val="CharAttribute511"/>
          <w:rFonts w:eastAsia="№Е" w:cs="Times New Roman"/>
          <w:sz w:val="24"/>
        </w:rPr>
        <w:t xml:space="preserve"> деятельность секций</w:t>
      </w:r>
      <w:r w:rsidR="000B2F15">
        <w:rPr>
          <w:rStyle w:val="CharAttribute511"/>
          <w:rFonts w:eastAsia="№Е" w:cs="Times New Roman"/>
          <w:sz w:val="24"/>
        </w:rPr>
        <w:t xml:space="preserve"> «Настольный теннис»</w:t>
      </w:r>
      <w:r w:rsidRPr="009603F0">
        <w:rPr>
          <w:rStyle w:val="CharAttribute511"/>
          <w:rFonts w:eastAsia="№Е" w:cs="Times New Roman"/>
          <w:sz w:val="24"/>
        </w:rPr>
        <w:t xml:space="preserve"> </w:t>
      </w:r>
      <w:r w:rsidR="000B2F15">
        <w:rPr>
          <w:rStyle w:val="CharAttribute511"/>
          <w:rFonts w:eastAsia="№Е" w:cs="Times New Roman"/>
          <w:sz w:val="24"/>
        </w:rPr>
        <w:t xml:space="preserve"> (программа дополнительного образования МОБУ «Ильинская ОШ»</w:t>
      </w:r>
      <w:proofErr w:type="gramEnd"/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Style w:val="CharAttribute511"/>
          <w:rFonts w:eastAsia="№Е" w:cs="Times New Roman"/>
          <w:sz w:val="24"/>
        </w:rPr>
        <w:t xml:space="preserve">В рамках </w:t>
      </w:r>
      <w:r w:rsidRPr="009603F0">
        <w:rPr>
          <w:rFonts w:eastAsia="Arial" w:cs="Times New Roman"/>
          <w:shd w:val="clear" w:color="auto" w:fill="FBFBFB"/>
        </w:rPr>
        <w:t>физкультурно-спортивн</w:t>
      </w:r>
      <w:r w:rsidR="000B2F15">
        <w:rPr>
          <w:rFonts w:eastAsia="Arial" w:cs="Times New Roman"/>
          <w:shd w:val="clear" w:color="auto" w:fill="FBFBFB"/>
        </w:rPr>
        <w:t>ой</w:t>
      </w:r>
      <w:r w:rsidR="000B2F15" w:rsidRPr="000B2F15">
        <w:rPr>
          <w:rStyle w:val="CharAttribute511"/>
          <w:rFonts w:eastAsia="№Е" w:cs="Times New Roman"/>
          <w:sz w:val="24"/>
        </w:rPr>
        <w:t xml:space="preserve"> </w:t>
      </w:r>
      <w:r w:rsidR="000B2F15" w:rsidRPr="009603F0">
        <w:rPr>
          <w:rStyle w:val="CharAttribute511"/>
          <w:rFonts w:eastAsia="№Е" w:cs="Times New Roman"/>
          <w:sz w:val="24"/>
        </w:rPr>
        <w:t>направленност</w:t>
      </w:r>
      <w:r w:rsidR="000B2F15">
        <w:rPr>
          <w:rStyle w:val="CharAttribute511"/>
          <w:rFonts w:eastAsia="№Е" w:cs="Times New Roman"/>
          <w:sz w:val="24"/>
        </w:rPr>
        <w:t>и</w:t>
      </w:r>
      <w:r w:rsidRPr="009603F0">
        <w:rPr>
          <w:rFonts w:eastAsia="Arial" w:cs="Times New Roman"/>
          <w:shd w:val="clear" w:color="auto" w:fill="FBFBFB"/>
        </w:rPr>
        <w:t>.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</w:rPr>
        <w:t>Реализация воспитательного потенциала дополнительного образования предполагает: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</w:rPr>
        <w:t>- приобретение новых знаний, умений, навыков в привлекательной, отличной от учебной деятельности, форме;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</w:rPr>
        <w:t>- развитие и реализация познавательного интереса;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0184B" w:rsidRDefault="009F2D40" w:rsidP="00B33299">
      <w:pPr>
        <w:spacing w:line="240" w:lineRule="atLeast"/>
        <w:ind w:firstLine="851"/>
        <w:jc w:val="both"/>
        <w:rPr>
          <w:rFonts w:cs="Times New Roman"/>
        </w:rPr>
      </w:pPr>
      <w:r w:rsidRPr="009603F0">
        <w:rPr>
          <w:rFonts w:cs="Times New Roman"/>
        </w:rPr>
        <w:t>- формирование и развитие творческих способностей обучающихся.</w:t>
      </w:r>
    </w:p>
    <w:p w:rsidR="00CD10CF" w:rsidRPr="009603F0" w:rsidRDefault="00CD10CF" w:rsidP="00B33299">
      <w:pPr>
        <w:spacing w:line="240" w:lineRule="atLeast"/>
        <w:ind w:firstLine="851"/>
        <w:jc w:val="both"/>
        <w:rPr>
          <w:rFonts w:cs="Times New Roman"/>
        </w:rPr>
      </w:pPr>
    </w:p>
    <w:p w:rsidR="00B0184B" w:rsidRPr="009603F0" w:rsidRDefault="009F2D40" w:rsidP="00DE5794">
      <w:pPr>
        <w:spacing w:line="240" w:lineRule="atLeast"/>
        <w:jc w:val="center"/>
        <w:rPr>
          <w:rFonts w:eastAsia="Arial" w:cs="Times New Roman"/>
          <w:b/>
          <w:shd w:val="clear" w:color="auto" w:fill="FBFBFB"/>
        </w:rPr>
      </w:pPr>
      <w:r w:rsidRPr="009603F0">
        <w:rPr>
          <w:rFonts w:eastAsia="Arial" w:cs="Times New Roman"/>
          <w:b/>
          <w:shd w:val="clear" w:color="auto" w:fill="FBFBFB"/>
        </w:rPr>
        <w:t>2.</w:t>
      </w:r>
      <w:r w:rsidR="0020588B">
        <w:rPr>
          <w:rFonts w:eastAsia="Arial" w:cs="Times New Roman"/>
          <w:b/>
          <w:shd w:val="clear" w:color="auto" w:fill="FBFBFB"/>
        </w:rPr>
        <w:t>5</w:t>
      </w:r>
      <w:r w:rsidRPr="009603F0">
        <w:rPr>
          <w:rFonts w:eastAsia="Arial" w:cs="Times New Roman"/>
          <w:b/>
          <w:shd w:val="clear" w:color="auto" w:fill="FBFBFB"/>
        </w:rPr>
        <w:t>. Модуль «Здоровый образ жизни»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Модуль предполагает восстановление физического и психического здоровья в благоприятных природных и </w:t>
      </w:r>
      <w:proofErr w:type="spellStart"/>
      <w:r w:rsidRPr="009603F0">
        <w:rPr>
          <w:rFonts w:eastAsia="Arial" w:cs="Times New Roman"/>
          <w:shd w:val="clear" w:color="auto" w:fill="FBFBFB"/>
        </w:rPr>
        <w:t>социокультурных</w:t>
      </w:r>
      <w:proofErr w:type="spellEnd"/>
      <w:r w:rsidRPr="009603F0">
        <w:rPr>
          <w:rFonts w:eastAsia="Arial" w:cs="Times New Roman"/>
          <w:shd w:val="clear" w:color="auto" w:fill="FBFBFB"/>
        </w:rPr>
        <w:t xml:space="preserve">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- </w:t>
      </w:r>
      <w:proofErr w:type="gramStart"/>
      <w:r w:rsidRPr="009603F0">
        <w:rPr>
          <w:rFonts w:eastAsia="Arial" w:cs="Times New Roman"/>
          <w:shd w:val="clear" w:color="auto" w:fill="FBFBFB"/>
        </w:rPr>
        <w:t>физкультурно-спортивных</w:t>
      </w:r>
      <w:proofErr w:type="gramEnd"/>
      <w:r w:rsidRPr="009603F0">
        <w:rPr>
          <w:rFonts w:eastAsia="Arial" w:cs="Times New Roman"/>
          <w:shd w:val="clear" w:color="auto" w:fill="FBFBFB"/>
        </w:rPr>
        <w:t xml:space="preserve"> мероприятия: зарядка, спортивные соревнования, эстафеты, спортивные часы;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спортивно-оздоровительные события и мероприятия на свежем воздухе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B0184B" w:rsidRPr="009603F0" w:rsidRDefault="00B0184B" w:rsidP="00DE5794">
      <w:pPr>
        <w:spacing w:line="240" w:lineRule="atLeast"/>
        <w:ind w:firstLine="520"/>
        <w:rPr>
          <w:rFonts w:eastAsia="Arial" w:cs="Times New Roman"/>
          <w:shd w:val="clear" w:color="auto" w:fill="FBFBFB"/>
        </w:rPr>
      </w:pPr>
    </w:p>
    <w:p w:rsidR="00B0184B" w:rsidRPr="009603F0" w:rsidRDefault="009F2D40" w:rsidP="00DE5794">
      <w:pPr>
        <w:spacing w:line="240" w:lineRule="atLeast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9603F0">
        <w:rPr>
          <w:rFonts w:eastAsia="Arial" w:cs="Times New Roman"/>
          <w:b/>
          <w:shd w:val="clear" w:color="auto" w:fill="FBFBFB"/>
        </w:rPr>
        <w:t>2.</w:t>
      </w:r>
      <w:r w:rsidR="0020588B">
        <w:rPr>
          <w:rFonts w:eastAsia="Arial" w:cs="Times New Roman"/>
          <w:b/>
          <w:shd w:val="clear" w:color="auto" w:fill="FBFBFB"/>
        </w:rPr>
        <w:t>6</w:t>
      </w:r>
      <w:r w:rsidRPr="009603F0">
        <w:rPr>
          <w:rFonts w:eastAsia="Arial" w:cs="Times New Roman"/>
          <w:b/>
          <w:shd w:val="clear" w:color="auto" w:fill="FBFBFB"/>
        </w:rPr>
        <w:t>. Модуль «Организация предметно-эстетической среды»</w:t>
      </w:r>
    </w:p>
    <w:p w:rsidR="00B0184B" w:rsidRPr="009603F0" w:rsidRDefault="009F2D40" w:rsidP="00DE5794">
      <w:pPr>
        <w:spacing w:line="240" w:lineRule="atLeast"/>
        <w:ind w:firstLine="709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9603F0">
        <w:rPr>
          <w:rFonts w:eastAsia="Arial" w:cs="Times New Roman"/>
          <w:shd w:val="clear" w:color="auto" w:fill="FBFBFB"/>
        </w:rPr>
        <w:t>дендроплана</w:t>
      </w:r>
      <w:proofErr w:type="spellEnd"/>
      <w:r w:rsidRPr="009603F0">
        <w:rPr>
          <w:rFonts w:eastAsia="Arial" w:cs="Times New Roman"/>
          <w:shd w:val="clear" w:color="auto" w:fill="FBFBFB"/>
        </w:rPr>
        <w:t xml:space="preserve"> лагеря и использование его воспитательного потенциала; 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- оформление образовательной, </w:t>
      </w:r>
      <w:proofErr w:type="spellStart"/>
      <w:r w:rsidRPr="009603F0">
        <w:rPr>
          <w:rFonts w:eastAsia="Arial" w:cs="Times New Roman"/>
          <w:shd w:val="clear" w:color="auto" w:fill="FBFBFB"/>
        </w:rPr>
        <w:t>досуговой</w:t>
      </w:r>
      <w:proofErr w:type="spellEnd"/>
      <w:r w:rsidRPr="009603F0">
        <w:rPr>
          <w:rFonts w:eastAsia="Arial" w:cs="Times New Roman"/>
          <w:shd w:val="clear" w:color="auto" w:fill="FBFBFB"/>
        </w:rPr>
        <w:t xml:space="preserve"> и спортивной инфраструктуры;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- звуковое пространство детском </w:t>
      </w:r>
      <w:proofErr w:type="gramStart"/>
      <w:r w:rsidRPr="009603F0">
        <w:rPr>
          <w:rFonts w:eastAsia="Arial" w:cs="Times New Roman"/>
          <w:shd w:val="clear" w:color="auto" w:fill="FBFBFB"/>
        </w:rPr>
        <w:t>лагере</w:t>
      </w:r>
      <w:proofErr w:type="gramEnd"/>
      <w:r w:rsidRPr="009603F0">
        <w:rPr>
          <w:rFonts w:eastAsia="Arial" w:cs="Times New Roman"/>
          <w:shd w:val="clear" w:color="auto" w:fill="FBFBFB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proofErr w:type="gramStart"/>
      <w:r w:rsidRPr="009603F0">
        <w:rPr>
          <w:rFonts w:eastAsia="Arial" w:cs="Times New Roman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B0184B" w:rsidRPr="009603F0" w:rsidRDefault="009F2D40" w:rsidP="00DE5794">
      <w:pPr>
        <w:spacing w:line="240" w:lineRule="atLeast"/>
        <w:ind w:firstLine="520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- размещение регулярно сменяемых экспозиций творческих работ детей, демонстрирующих их способности, знакомящих с работами друг друга, </w:t>
      </w:r>
      <w:proofErr w:type="spellStart"/>
      <w:r w:rsidRPr="009603F0">
        <w:rPr>
          <w:rFonts w:eastAsia="Arial" w:cs="Times New Roman"/>
          <w:shd w:val="clear" w:color="auto" w:fill="FBFBFB"/>
        </w:rPr>
        <w:t>фотоотчетов</w:t>
      </w:r>
      <w:proofErr w:type="spellEnd"/>
      <w:r w:rsidRPr="009603F0">
        <w:rPr>
          <w:rFonts w:eastAsia="Arial" w:cs="Times New Roman"/>
          <w:shd w:val="clear" w:color="auto" w:fill="FBFBFB"/>
        </w:rPr>
        <w:t xml:space="preserve"> об интересных событиях детском лагере.</w:t>
      </w:r>
    </w:p>
    <w:p w:rsidR="00B0184B" w:rsidRPr="009603F0" w:rsidRDefault="00B0184B" w:rsidP="00DE5794">
      <w:pPr>
        <w:spacing w:line="240" w:lineRule="atLeast"/>
        <w:ind w:firstLine="520"/>
        <w:rPr>
          <w:rFonts w:eastAsia="Arial" w:cs="Times New Roman"/>
          <w:shd w:val="clear" w:color="auto" w:fill="FBFBFB"/>
        </w:rPr>
      </w:pPr>
    </w:p>
    <w:p w:rsidR="00B0184B" w:rsidRPr="009603F0" w:rsidRDefault="009F2D40" w:rsidP="00DE5794">
      <w:pPr>
        <w:spacing w:line="240" w:lineRule="atLeast"/>
        <w:jc w:val="center"/>
        <w:rPr>
          <w:rFonts w:eastAsia="Arial" w:cs="Times New Roman"/>
          <w:b/>
          <w:shd w:val="clear" w:color="auto" w:fill="FBFBFB"/>
        </w:rPr>
      </w:pPr>
      <w:r w:rsidRPr="009603F0">
        <w:rPr>
          <w:rFonts w:eastAsia="Arial" w:cs="Times New Roman"/>
          <w:b/>
          <w:shd w:val="clear" w:color="auto" w:fill="FBFBFB"/>
        </w:rPr>
        <w:t>2.</w:t>
      </w:r>
      <w:r w:rsidR="0020588B">
        <w:rPr>
          <w:rFonts w:eastAsia="Arial" w:cs="Times New Roman"/>
          <w:b/>
          <w:shd w:val="clear" w:color="auto" w:fill="FBFBFB"/>
        </w:rPr>
        <w:t>7</w:t>
      </w:r>
      <w:r w:rsidRPr="009603F0">
        <w:rPr>
          <w:rFonts w:eastAsia="Arial" w:cs="Times New Roman"/>
          <w:b/>
          <w:shd w:val="clear" w:color="auto" w:fill="FBFBFB"/>
        </w:rPr>
        <w:t>. Модуль «Профилактика и безопасность»</w:t>
      </w:r>
    </w:p>
    <w:p w:rsidR="00B0184B" w:rsidRPr="009603F0" w:rsidRDefault="009F2D40" w:rsidP="00DE5794">
      <w:pPr>
        <w:spacing w:line="240" w:lineRule="atLeast"/>
        <w:ind w:firstLine="709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физическую и психологическую безопасность ребенка в новых условиях;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специализированные проекты и смены;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proofErr w:type="gramStart"/>
      <w:r w:rsidRPr="009603F0">
        <w:rPr>
          <w:rFonts w:eastAsia="Arial" w:cs="Times New Roman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9603F0">
        <w:rPr>
          <w:rFonts w:eastAsia="Arial" w:cs="Times New Roman"/>
          <w:shd w:val="clear" w:color="auto" w:fill="FBFBFB"/>
        </w:rPr>
        <w:t>антиэкстремистская</w:t>
      </w:r>
      <w:proofErr w:type="spellEnd"/>
      <w:r w:rsidRPr="009603F0">
        <w:rPr>
          <w:rFonts w:eastAsia="Arial" w:cs="Times New Roman"/>
          <w:shd w:val="clear" w:color="auto" w:fill="FBFBFB"/>
        </w:rPr>
        <w:t xml:space="preserve"> безопасность и т.д.;</w:t>
      </w:r>
      <w:proofErr w:type="gramEnd"/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lastRenderedPageBreak/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9603F0">
        <w:rPr>
          <w:rFonts w:eastAsia="Arial" w:cs="Times New Roman"/>
          <w:shd w:val="clear" w:color="auto" w:fill="FBFBFB"/>
        </w:rPr>
        <w:t>саморефлексии</w:t>
      </w:r>
      <w:proofErr w:type="spellEnd"/>
      <w:r w:rsidRPr="009603F0">
        <w:rPr>
          <w:rFonts w:eastAsia="Arial" w:cs="Times New Roman"/>
          <w:shd w:val="clear" w:color="auto" w:fill="FBFBFB"/>
        </w:rPr>
        <w:t>, самоконтроля, устойчивости к негативному воздействию, групповому давлению;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proofErr w:type="gramStart"/>
      <w:r w:rsidRPr="009603F0">
        <w:rPr>
          <w:rFonts w:eastAsia="Arial" w:cs="Times New Roman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9603F0">
        <w:rPr>
          <w:rFonts w:eastAsia="Arial" w:cs="Times New Roman"/>
          <w:shd w:val="clear" w:color="auto" w:fill="FBFBFB"/>
        </w:rPr>
        <w:t>девиантному</w:t>
      </w:r>
      <w:proofErr w:type="spellEnd"/>
      <w:r w:rsidRPr="009603F0">
        <w:rPr>
          <w:rFonts w:eastAsia="Arial" w:cs="Times New Roman"/>
          <w:shd w:val="clear" w:color="auto" w:fill="FBFBFB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B0184B" w:rsidRPr="009603F0" w:rsidRDefault="00B0184B" w:rsidP="00DE5794">
      <w:pPr>
        <w:spacing w:line="240" w:lineRule="atLeast"/>
        <w:ind w:firstLine="520"/>
        <w:rPr>
          <w:rFonts w:eastAsia="Arial" w:cs="Times New Roman"/>
          <w:b/>
          <w:shd w:val="clear" w:color="auto" w:fill="FBFBFB"/>
        </w:rPr>
      </w:pPr>
    </w:p>
    <w:p w:rsidR="00B0184B" w:rsidRPr="009603F0" w:rsidRDefault="0020588B" w:rsidP="00DE5794">
      <w:pPr>
        <w:spacing w:line="240" w:lineRule="atLeast"/>
        <w:ind w:firstLine="520"/>
        <w:jc w:val="center"/>
        <w:rPr>
          <w:rFonts w:eastAsia="Arial" w:cs="Times New Roman"/>
          <w:b/>
          <w:shd w:val="clear" w:color="auto" w:fill="FBFBFB"/>
        </w:rPr>
      </w:pPr>
      <w:r>
        <w:rPr>
          <w:rFonts w:eastAsia="Arial" w:cs="Times New Roman"/>
          <w:b/>
          <w:shd w:val="clear" w:color="auto" w:fill="FBFBFB"/>
        </w:rPr>
        <w:t>2.8</w:t>
      </w:r>
      <w:r w:rsidR="009F2D40" w:rsidRPr="009603F0">
        <w:rPr>
          <w:rFonts w:eastAsia="Arial" w:cs="Times New Roman"/>
          <w:b/>
          <w:shd w:val="clear" w:color="auto" w:fill="FBFBFB"/>
        </w:rPr>
        <w:t>. Модуль «Работа с вожатыми/воспитателями»</w:t>
      </w:r>
    </w:p>
    <w:p w:rsidR="00B0184B" w:rsidRPr="009603F0" w:rsidRDefault="009F2D40" w:rsidP="00DE5794">
      <w:pPr>
        <w:spacing w:line="240" w:lineRule="atLeast"/>
        <w:ind w:firstLine="851"/>
        <w:jc w:val="both"/>
        <w:rPr>
          <w:rFonts w:eastAsia="Arial" w:cs="Times New Roman"/>
          <w:shd w:val="clear" w:color="auto" w:fill="FBFBFB"/>
        </w:rPr>
      </w:pPr>
      <w:r w:rsidRPr="009603F0">
        <w:rPr>
          <w:rFonts w:eastAsia="Arial" w:cs="Times New Roman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B0184B" w:rsidRPr="009603F0" w:rsidRDefault="00B0184B" w:rsidP="00DE5794">
      <w:pPr>
        <w:spacing w:line="240" w:lineRule="atLeast"/>
        <w:rPr>
          <w:rFonts w:eastAsia="Arial" w:cs="Times New Roman"/>
          <w:b/>
          <w:bCs/>
          <w:shd w:val="clear" w:color="auto" w:fill="FBFBFB"/>
        </w:rPr>
      </w:pPr>
    </w:p>
    <w:p w:rsidR="00B0184B" w:rsidRPr="009603F0" w:rsidRDefault="009F2D40" w:rsidP="00DE5794">
      <w:pPr>
        <w:spacing w:line="240" w:lineRule="atLeast"/>
        <w:jc w:val="center"/>
        <w:rPr>
          <w:rFonts w:eastAsia="Arial" w:cs="Times New Roman"/>
          <w:b/>
          <w:bCs/>
          <w:shd w:val="clear" w:color="auto" w:fill="FBFBFB"/>
        </w:rPr>
      </w:pPr>
      <w:r w:rsidRPr="009603F0">
        <w:rPr>
          <w:rFonts w:eastAsia="Arial" w:cs="Times New Roman"/>
          <w:b/>
          <w:bCs/>
          <w:shd w:val="clear" w:color="auto" w:fill="FBFBFB"/>
        </w:rPr>
        <w:t>ВАРИАТИВНЫЕ МОДУЛИ</w:t>
      </w:r>
    </w:p>
    <w:p w:rsidR="00B0184B" w:rsidRPr="009603F0" w:rsidRDefault="0020588B" w:rsidP="005B5345">
      <w:pPr>
        <w:spacing w:line="240" w:lineRule="atLeast"/>
        <w:jc w:val="center"/>
        <w:rPr>
          <w:rFonts w:eastAsia="Arial" w:cs="Times New Roman"/>
          <w:shd w:val="clear" w:color="auto" w:fill="FBFBFB"/>
        </w:rPr>
      </w:pPr>
      <w:r>
        <w:rPr>
          <w:rFonts w:eastAsia="Arial" w:cs="Times New Roman"/>
          <w:b/>
          <w:shd w:val="clear" w:color="auto" w:fill="FBFBFB"/>
        </w:rPr>
        <w:t>2.9</w:t>
      </w:r>
      <w:r w:rsidR="009F2D40" w:rsidRPr="009603F0">
        <w:rPr>
          <w:rFonts w:eastAsia="Arial" w:cs="Times New Roman"/>
          <w:b/>
          <w:shd w:val="clear" w:color="auto" w:fill="FBFBFB"/>
        </w:rPr>
        <w:t xml:space="preserve">. </w:t>
      </w:r>
      <w:r w:rsidR="004D76E9">
        <w:rPr>
          <w:rFonts w:eastAsia="Arial" w:cs="Times New Roman"/>
          <w:b/>
          <w:shd w:val="clear" w:color="auto" w:fill="FBFBFB"/>
        </w:rPr>
        <w:t>Модуль «</w:t>
      </w:r>
      <w:r w:rsidR="00EB7D0D">
        <w:rPr>
          <w:rFonts w:eastAsia="Arial" w:cs="Times New Roman"/>
          <w:b/>
          <w:shd w:val="clear" w:color="auto" w:fill="FBFBFB"/>
        </w:rPr>
        <w:t>Экологический</w:t>
      </w:r>
      <w:r w:rsidR="004D76E9">
        <w:rPr>
          <w:rFonts w:eastAsia="Arial" w:cs="Times New Roman"/>
          <w:b/>
          <w:shd w:val="clear" w:color="auto" w:fill="FBFBFB"/>
        </w:rPr>
        <w:t>»</w:t>
      </w:r>
    </w:p>
    <w:p w:rsidR="005B5345" w:rsidRPr="005B5345" w:rsidRDefault="005B5345" w:rsidP="005B5345">
      <w:pPr>
        <w:pStyle w:val="afff"/>
        <w:spacing w:before="0" w:beforeAutospacing="0" w:after="0" w:afterAutospacing="0"/>
        <w:ind w:firstLine="708"/>
        <w:contextualSpacing/>
        <w:jc w:val="both"/>
      </w:pPr>
      <w:r w:rsidRPr="005B5345">
        <w:t>Задача экологического воспитания подрастающего поколения выдвигается сегодня в качестве одной из важнейших. Истоки современных проблем в экологии - в бездумном и жестоком отношении человека к природе. Эпоха научно-технического прогресса привела к истощению и загрязнению природной среды, причем с каждым десятилетием противоречия во взаимодействии общества и природы обостряются.</w:t>
      </w:r>
    </w:p>
    <w:p w:rsidR="005B5345" w:rsidRPr="005B5345" w:rsidRDefault="005B5345" w:rsidP="005B5345">
      <w:pPr>
        <w:pStyle w:val="afff"/>
        <w:spacing w:before="0" w:beforeAutospacing="0" w:after="0" w:afterAutospacing="0"/>
        <w:ind w:firstLine="709"/>
        <w:contextualSpacing/>
        <w:jc w:val="both"/>
      </w:pPr>
      <w:r w:rsidRPr="005B5345">
        <w:t>Решить эти проблемы можно только с переходом общества на гуманистически ориентированный тип связи с природой. А начинать работу по изменению общественного сознания необходимо с детства.</w:t>
      </w:r>
    </w:p>
    <w:p w:rsidR="005B5345" w:rsidRPr="005B5345" w:rsidRDefault="005B5345" w:rsidP="005B5345">
      <w:pPr>
        <w:pStyle w:val="afff"/>
        <w:spacing w:before="0" w:beforeAutospacing="0" w:after="0" w:afterAutospacing="0"/>
        <w:ind w:firstLine="709"/>
        <w:contextualSpacing/>
        <w:jc w:val="both"/>
      </w:pPr>
      <w:r w:rsidRPr="005B5345">
        <w:t>Школа расположена в сельской местности, экологическое направление – традиционно одно из основных в работе пришкольного оздоровительного лагеря. Основной принцип нашего лагеря - уважительное отношение к природе, Сегодня среда обитания живой природы постепенно исчезает. В наше время остро встали вопросы сохранения окружающей среды. И необходимо это не столько для природы, сколько для выживания человека.</w:t>
      </w:r>
    </w:p>
    <w:p w:rsidR="005B5345" w:rsidRPr="005B5345" w:rsidRDefault="005B5345" w:rsidP="005B5345">
      <w:pPr>
        <w:ind w:firstLine="709"/>
        <w:contextualSpacing/>
        <w:jc w:val="both"/>
      </w:pPr>
      <w:r w:rsidRPr="005B5345">
        <w:t xml:space="preserve">В условиях летнего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</w:t>
      </w:r>
    </w:p>
    <w:p w:rsidR="005B5345" w:rsidRPr="005B5345" w:rsidRDefault="005B5345" w:rsidP="005B5345">
      <w:pPr>
        <w:ind w:firstLine="709"/>
        <w:contextualSpacing/>
        <w:jc w:val="both"/>
      </w:pPr>
      <w:r w:rsidRPr="005B5345">
        <w:t xml:space="preserve">Мероприятия, проводимые в рамках данного модуля, направлены </w:t>
      </w:r>
      <w:proofErr w:type="gramStart"/>
      <w:r w:rsidRPr="005B5345">
        <w:t>на</w:t>
      </w:r>
      <w:proofErr w:type="gramEnd"/>
      <w:r w:rsidRPr="005B5345">
        <w:t>:</w:t>
      </w:r>
    </w:p>
    <w:p w:rsidR="005B5345" w:rsidRPr="005B5345" w:rsidRDefault="005B5345" w:rsidP="005B534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ind w:left="0" w:firstLine="709"/>
        <w:contextualSpacing/>
        <w:jc w:val="both"/>
      </w:pPr>
      <w:r w:rsidRPr="005B5345">
        <w:t>Расширение знаний детей об окружающем мире;</w:t>
      </w:r>
    </w:p>
    <w:p w:rsidR="005B5345" w:rsidRPr="005B5345" w:rsidRDefault="005B5345" w:rsidP="005B534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suppressAutoHyphens/>
        <w:ind w:left="0" w:firstLine="709"/>
        <w:contextualSpacing/>
        <w:jc w:val="both"/>
      </w:pPr>
      <w:r w:rsidRPr="005B5345">
        <w:t>Удовлетворение потребности ребенка в реализации своих знаний и умений.</w:t>
      </w:r>
    </w:p>
    <w:p w:rsidR="004D76E9" w:rsidRPr="005B5345" w:rsidRDefault="005B5345" w:rsidP="005B5345">
      <w:pPr>
        <w:ind w:firstLine="709"/>
        <w:contextualSpacing/>
        <w:jc w:val="both"/>
      </w:pPr>
      <w:r w:rsidRPr="005B5345">
        <w:t>Формы работы по данному модулю – преимущественно игровые (викторины, конкурсы, квесты мастер – классы).</w:t>
      </w:r>
    </w:p>
    <w:p w:rsidR="004D76E9" w:rsidRDefault="004D76E9" w:rsidP="00DE5794">
      <w:pPr>
        <w:spacing w:line="240" w:lineRule="atLeast"/>
        <w:jc w:val="center"/>
        <w:rPr>
          <w:rFonts w:cs="Times New Roman"/>
          <w:b/>
        </w:rPr>
      </w:pPr>
    </w:p>
    <w:p w:rsidR="00B0184B" w:rsidRPr="009603F0" w:rsidRDefault="0020588B" w:rsidP="00DE5794">
      <w:pPr>
        <w:spacing w:line="24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2.10</w:t>
      </w:r>
      <w:r w:rsidR="009F2D40" w:rsidRPr="009603F0">
        <w:rPr>
          <w:rFonts w:cs="Times New Roman"/>
          <w:b/>
        </w:rPr>
        <w:t>. Модуль «Экскурсии и походы»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>Организация для детей экскурсий, походов и реализация их воспитательного потенциала.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9603F0">
        <w:rPr>
          <w:rFonts w:cs="Times New Roman"/>
        </w:rPr>
        <w:t>самообслуживающего</w:t>
      </w:r>
      <w:proofErr w:type="spellEnd"/>
      <w:r w:rsidRPr="009603F0">
        <w:rPr>
          <w:rFonts w:cs="Times New Roman"/>
        </w:rPr>
        <w:t xml:space="preserve"> труда, обучения рациональному использованию своего времени, сил, имущества. </w:t>
      </w:r>
    </w:p>
    <w:p w:rsidR="00B0184B" w:rsidRPr="009603F0" w:rsidRDefault="00B0184B" w:rsidP="00DE5794">
      <w:pPr>
        <w:spacing w:line="240" w:lineRule="atLeast"/>
        <w:rPr>
          <w:rFonts w:cs="Times New Roman"/>
          <w:b/>
          <w:bCs/>
          <w:iCs/>
        </w:rPr>
      </w:pPr>
    </w:p>
    <w:p w:rsidR="004D76E9" w:rsidRPr="009603F0" w:rsidRDefault="0020588B" w:rsidP="004D76E9">
      <w:pPr>
        <w:keepNext/>
        <w:keepLines/>
        <w:widowControl w:val="0"/>
        <w:shd w:val="clear" w:color="auto" w:fill="auto"/>
        <w:spacing w:line="240" w:lineRule="atLeast"/>
        <w:jc w:val="center"/>
        <w:outlineLvl w:val="0"/>
        <w:rPr>
          <w:rFonts w:eastAsia="Times New Roman" w:cs="Times New Roman"/>
          <w:b/>
        </w:rPr>
      </w:pPr>
      <w:r>
        <w:rPr>
          <w:rFonts w:cs="Times New Roman"/>
          <w:b/>
          <w:bCs/>
          <w:iCs/>
        </w:rPr>
        <w:t>2.11</w:t>
      </w:r>
      <w:r w:rsidR="009F2D40" w:rsidRPr="009603F0">
        <w:rPr>
          <w:rFonts w:cs="Times New Roman"/>
          <w:b/>
          <w:bCs/>
          <w:iCs/>
        </w:rPr>
        <w:t xml:space="preserve">. </w:t>
      </w:r>
      <w:r w:rsidR="004D76E9" w:rsidRPr="009603F0">
        <w:rPr>
          <w:rFonts w:eastAsia="Times New Roman" w:cs="Times New Roman"/>
          <w:b/>
          <w:bCs/>
          <w:lang w:eastAsia="ko-KR" w:bidi="ar-SA"/>
        </w:rPr>
        <w:t>Модуль «Социальное партнерство»</w:t>
      </w:r>
    </w:p>
    <w:p w:rsidR="004D76E9" w:rsidRPr="009603F0" w:rsidRDefault="004D76E9" w:rsidP="004D76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40" w:lineRule="atLeast"/>
        <w:ind w:firstLine="850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lang w:eastAsia="ko-KR" w:bidi="ar-SA"/>
        </w:rPr>
        <w:t>Взаимодействие</w:t>
      </w:r>
      <w:r w:rsidRPr="009603F0">
        <w:rPr>
          <w:rFonts w:eastAsia="Times New Roman" w:cs="Times New Roman"/>
          <w:bCs/>
          <w:iCs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9603F0">
        <w:rPr>
          <w:rFonts w:eastAsia="Times New Roman" w:cs="Times New Roman"/>
          <w:lang w:eastAsia="ko-KR" w:bidi="ar-SA"/>
        </w:rPr>
        <w:t xml:space="preserve">общественными объединениями, традиционными религиозными организациями народов России </w:t>
      </w:r>
      <w:r w:rsidRPr="009603F0">
        <w:rPr>
          <w:rFonts w:eastAsia="Times New Roman" w:cs="Times New Roman"/>
          <w:lang w:eastAsia="ko-KR" w:bidi="ar-SA"/>
        </w:rPr>
        <w:lastRenderedPageBreak/>
        <w:t xml:space="preserve">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4D76E9" w:rsidRPr="009603F0" w:rsidRDefault="004D76E9" w:rsidP="004D76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40" w:lineRule="atLeast"/>
        <w:ind w:firstLine="709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4D76E9" w:rsidRPr="009603F0" w:rsidRDefault="004D76E9" w:rsidP="004D76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40" w:lineRule="atLeast"/>
        <w:ind w:firstLine="709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4D76E9" w:rsidRPr="009603F0" w:rsidRDefault="004D76E9" w:rsidP="004D76E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40" w:lineRule="atLeast"/>
        <w:ind w:firstLine="709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B0184B" w:rsidRPr="005B5345" w:rsidRDefault="004D76E9" w:rsidP="005B53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240" w:lineRule="atLeast"/>
        <w:ind w:firstLine="709"/>
        <w:jc w:val="both"/>
        <w:rPr>
          <w:rFonts w:eastAsia="Times New Roman" w:cs="Times New Roman"/>
        </w:rPr>
      </w:pPr>
      <w:r w:rsidRPr="009603F0">
        <w:rPr>
          <w:rFonts w:eastAsia="Times New Roman" w:cs="Times New Roman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</w:t>
      </w:r>
      <w:r w:rsidR="005B5345">
        <w:rPr>
          <w:rFonts w:eastAsia="Times New Roman" w:cs="Times New Roman"/>
          <w:lang w:eastAsia="ko-KR" w:bidi="ar-SA"/>
        </w:rPr>
        <w:t>ействие на социальное окружение.</w:t>
      </w:r>
    </w:p>
    <w:p w:rsidR="00CD10CF" w:rsidRDefault="00CD10CF" w:rsidP="00DE5794">
      <w:pPr>
        <w:spacing w:line="240" w:lineRule="atLeast"/>
        <w:jc w:val="center"/>
        <w:outlineLvl w:val="0"/>
        <w:rPr>
          <w:rFonts w:eastAsia="Times New Roman" w:cs="Times New Roman"/>
          <w:b/>
          <w:color w:val="000000"/>
        </w:rPr>
      </w:pPr>
    </w:p>
    <w:p w:rsidR="00CD10CF" w:rsidRDefault="00CD10CF" w:rsidP="00DE5794">
      <w:pPr>
        <w:spacing w:line="240" w:lineRule="atLeast"/>
        <w:jc w:val="center"/>
        <w:outlineLvl w:val="0"/>
        <w:rPr>
          <w:rFonts w:eastAsia="Times New Roman" w:cs="Times New Roman"/>
          <w:b/>
          <w:color w:val="000000"/>
        </w:rPr>
      </w:pPr>
    </w:p>
    <w:p w:rsidR="00CD10CF" w:rsidRDefault="00CD10CF" w:rsidP="00DE5794">
      <w:pPr>
        <w:spacing w:line="240" w:lineRule="atLeast"/>
        <w:jc w:val="center"/>
        <w:outlineLvl w:val="0"/>
        <w:rPr>
          <w:rFonts w:eastAsia="Times New Roman" w:cs="Times New Roman"/>
          <w:b/>
          <w:color w:val="000000"/>
        </w:rPr>
      </w:pPr>
    </w:p>
    <w:p w:rsidR="00B0184B" w:rsidRPr="009603F0" w:rsidRDefault="009F2D40" w:rsidP="00DE5794">
      <w:pPr>
        <w:spacing w:line="240" w:lineRule="atLeast"/>
        <w:jc w:val="center"/>
        <w:outlineLvl w:val="0"/>
        <w:rPr>
          <w:rFonts w:eastAsia="Times New Roman" w:cs="Times New Roman"/>
          <w:b/>
          <w:color w:val="000000"/>
        </w:rPr>
      </w:pPr>
      <w:r w:rsidRPr="009603F0">
        <w:rPr>
          <w:rFonts w:eastAsia="Times New Roman" w:cs="Times New Roman"/>
          <w:b/>
          <w:color w:val="000000"/>
        </w:rPr>
        <w:t xml:space="preserve">Раздел III. ОРГАНИЗАЦИЯ ВОСПИТАТЕЛЬНОЙ ДЕЯТЕЛЬНОСТИ </w:t>
      </w:r>
    </w:p>
    <w:p w:rsidR="00B0184B" w:rsidRPr="009603F0" w:rsidRDefault="00B0184B" w:rsidP="00DE5794">
      <w:pPr>
        <w:spacing w:line="240" w:lineRule="atLeast"/>
        <w:jc w:val="center"/>
        <w:outlineLvl w:val="0"/>
        <w:rPr>
          <w:rFonts w:eastAsia="Times New Roman" w:cs="Times New Roman"/>
          <w:b/>
          <w:color w:val="000000"/>
        </w:rPr>
      </w:pPr>
    </w:p>
    <w:p w:rsidR="00B0184B" w:rsidRPr="009603F0" w:rsidRDefault="009F2D40" w:rsidP="00DE5794">
      <w:pPr>
        <w:spacing w:line="240" w:lineRule="atLeast"/>
        <w:jc w:val="center"/>
        <w:outlineLvl w:val="0"/>
        <w:rPr>
          <w:rFonts w:cs="Times New Roman"/>
        </w:rPr>
      </w:pPr>
      <w:r w:rsidRPr="009603F0">
        <w:rPr>
          <w:rFonts w:eastAsia="Times New Roman" w:cs="Times New Roman"/>
          <w:b/>
          <w:color w:val="000000"/>
        </w:rPr>
        <w:t>3.1. Особенности организации воспитательной деятельности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i/>
          <w:color w:val="000000"/>
        </w:rPr>
      </w:pPr>
      <w:r w:rsidRPr="009603F0">
        <w:rPr>
          <w:rFonts w:eastAsia="Times New Roman" w:cs="Times New Roman"/>
          <w:color w:val="000000"/>
        </w:rPr>
        <w:t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</w:t>
      </w:r>
      <w:r w:rsidR="005B5345">
        <w:rPr>
          <w:rFonts w:eastAsia="Times New Roman" w:cs="Times New Roman"/>
          <w:color w:val="000000"/>
        </w:rPr>
        <w:t>ь наиболее ценные воспитательно-</w:t>
      </w:r>
      <w:r w:rsidRPr="009603F0">
        <w:rPr>
          <w:rFonts w:eastAsia="Times New Roman" w:cs="Times New Roman"/>
          <w:color w:val="000000"/>
        </w:rPr>
        <w:t xml:space="preserve">значимые виды совместной деятельности.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i/>
          <w:color w:val="000000"/>
        </w:rPr>
      </w:pPr>
      <w:r w:rsidRPr="009603F0">
        <w:rPr>
          <w:rFonts w:eastAsia="Times New Roman" w:cs="Times New Roman"/>
          <w:color w:val="000000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- </w:t>
      </w:r>
      <w:proofErr w:type="spellStart"/>
      <w:r w:rsidRPr="009603F0">
        <w:rPr>
          <w:rFonts w:eastAsia="Times New Roman" w:cs="Times New Roman"/>
          <w:color w:val="000000"/>
        </w:rPr>
        <w:t>многопрофильность</w:t>
      </w:r>
      <w:proofErr w:type="spellEnd"/>
      <w:r w:rsidRPr="009603F0">
        <w:rPr>
          <w:rFonts w:eastAsia="Times New Roman" w:cs="Times New Roman"/>
          <w:color w:val="000000"/>
        </w:rPr>
        <w:t xml:space="preserve">;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9603F0">
        <w:rPr>
          <w:rFonts w:eastAsia="Times New Roman" w:cs="Times New Roman"/>
          <w:color w:val="000000"/>
        </w:rPr>
        <w:t>самоактуализация</w:t>
      </w:r>
      <w:proofErr w:type="spellEnd"/>
      <w:r w:rsidRPr="009603F0">
        <w:rPr>
          <w:rFonts w:eastAsia="Times New Roman" w:cs="Times New Roman"/>
          <w:color w:val="000000"/>
        </w:rPr>
        <w:t xml:space="preserve"> личности.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754875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>Основные характеристики уклада детского лагеря</w:t>
      </w:r>
      <w:r w:rsidR="00754875">
        <w:rPr>
          <w:rFonts w:eastAsia="Times New Roman" w:cs="Times New Roman"/>
          <w:color w:val="000000"/>
        </w:rPr>
        <w:t>.</w:t>
      </w:r>
    </w:p>
    <w:p w:rsidR="00A6333A" w:rsidRDefault="00A6333A" w:rsidP="00A6333A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Основная характеристика лагеря – малочисленные разновозрастные группы детей. Основной сложностью является разный возрастной состав детей, посещающих лагерь (от 8 до 13 лет), что вынуждает более тщательно отбирать формы и содержание работы, предусматривать </w:t>
      </w:r>
      <w:proofErr w:type="spellStart"/>
      <w:r>
        <w:rPr>
          <w:rFonts w:eastAsia="Times New Roman" w:cs="Times New Roman"/>
          <w:color w:val="000000"/>
        </w:rPr>
        <w:t>разноуровневые</w:t>
      </w:r>
      <w:proofErr w:type="spellEnd"/>
      <w:r>
        <w:rPr>
          <w:rFonts w:eastAsia="Times New Roman" w:cs="Times New Roman"/>
          <w:color w:val="000000"/>
        </w:rPr>
        <w:t xml:space="preserve"> задания с дифференциацией по возрасту. </w:t>
      </w:r>
    </w:p>
    <w:p w:rsidR="00A6333A" w:rsidRDefault="00A6333A" w:rsidP="00A6333A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Число воспитанников лагеря небольшое, все дети, посещающие лагерь – обучающиеся школы, хорошо знакомые друг с другом. Вследствие этого обеспечивается дружелюбная атмосфера внутри отрядов и формирование коллектива в пришкольном лагере. Также доброй традицией стало проведение мероприятий членами волонтерского отряда, организованного на базе Ильинского клуба. </w:t>
      </w:r>
      <w:r>
        <w:rPr>
          <w:rFonts w:eastAsia="Times New Roman" w:cs="Times New Roman"/>
          <w:color w:val="000000"/>
        </w:rPr>
        <w:lastRenderedPageBreak/>
        <w:t xml:space="preserve">Старшеклассники-волонтеры организуют и проводят мероприятия для воспитанников лагеря, помогают воспитателям-педагогам. </w:t>
      </w:r>
    </w:p>
    <w:p w:rsidR="007956BC" w:rsidRDefault="00754875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МОБУ «Ильинская ОШ» </w:t>
      </w:r>
      <w:proofErr w:type="gramStart"/>
      <w:r>
        <w:rPr>
          <w:rFonts w:eastAsia="Times New Roman" w:cs="Times New Roman"/>
          <w:color w:val="000000"/>
        </w:rPr>
        <w:t>расположена</w:t>
      </w:r>
      <w:proofErr w:type="gramEnd"/>
      <w:r>
        <w:rPr>
          <w:rFonts w:eastAsia="Times New Roman" w:cs="Times New Roman"/>
          <w:color w:val="000000"/>
        </w:rPr>
        <w:t xml:space="preserve"> в небольшом</w:t>
      </w:r>
      <w:r w:rsidR="007956BC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сельском населенном пункте</w:t>
      </w:r>
      <w:r w:rsidR="007956BC">
        <w:rPr>
          <w:rFonts w:eastAsia="Times New Roman" w:cs="Times New Roman"/>
          <w:color w:val="000000"/>
        </w:rPr>
        <w:t>. Удаленность от районного и областного центра обусловили сосредоточенность деятельности лагеря на изучении истории и природы родного края, а также позволили наладить постоянное взаимодействие с другими организациями села (Ильинский клуб, сельская библиотека, фельдшерско-акушерский пункт).</w:t>
      </w:r>
    </w:p>
    <w:p w:rsidR="007956BC" w:rsidRDefault="007956BC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Удаленность населенного пункта и отсутствие школьного автобуса не позволяет организовывать выезды для посещения музеев или экскурсий. С целью решения данной проблемы традиционным является выезд представителей различных организаций для проведения  занятий в лагере (МЧС, ОМВД, ГИБДД и другие).</w:t>
      </w:r>
    </w:p>
    <w:p w:rsidR="00B0184B" w:rsidRDefault="00A6333A" w:rsidP="00A6333A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Все мероприятия пришкольного лагеря МОБУ «Ильинская ОШ» направлены на обучение детей организованным формам досуга, развитие навыков безопасного поведения, укрепление отношений внутри разновозрастной группы детей (внутри отрядов и между ними).</w:t>
      </w:r>
    </w:p>
    <w:p w:rsidR="00A6333A" w:rsidRPr="00A6333A" w:rsidRDefault="00A6333A" w:rsidP="00A6333A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</w:p>
    <w:p w:rsidR="00B0184B" w:rsidRPr="009603F0" w:rsidRDefault="009F2D40" w:rsidP="00DE5794">
      <w:pPr>
        <w:spacing w:line="240" w:lineRule="atLeast"/>
        <w:jc w:val="center"/>
        <w:outlineLvl w:val="0"/>
        <w:rPr>
          <w:rFonts w:cs="Times New Roman"/>
        </w:rPr>
      </w:pPr>
      <w:r w:rsidRPr="009603F0">
        <w:rPr>
          <w:rFonts w:eastAsia="Times New Roman" w:cs="Times New Roman"/>
          <w:b/>
          <w:color w:val="000000"/>
        </w:rPr>
        <w:t>3.2. Анализ воспитательного процесса и результатов воспитания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9603F0">
        <w:rPr>
          <w:rFonts w:cs="Times New Roman"/>
        </w:rPr>
        <w:t xml:space="preserve"> совершенствования воспитательной работы в детском лагере.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9603F0">
        <w:rPr>
          <w:rFonts w:cs="Times New Roman"/>
        </w:rPr>
        <w:t>отношение</w:t>
      </w:r>
      <w:proofErr w:type="gramEnd"/>
      <w:r w:rsidRPr="009603F0">
        <w:rPr>
          <w:rFonts w:cs="Times New Roman"/>
        </w:rPr>
        <w:t xml:space="preserve"> как к воспитанникам, так и к педагогам, реализующим воспитательный процесс;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bCs/>
          <w:color w:val="000000"/>
        </w:rPr>
        <w:t>Основные направления анализа воспитательного процесса: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1. Результаты воспитания, социализации и саморазвития детей.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cs="Times New Roman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eastAsia="Times New Roman" w:cs="Times New Roman"/>
          <w:color w:val="000000"/>
        </w:rPr>
        <w:t xml:space="preserve">Важную роль играет </w:t>
      </w:r>
      <w:r w:rsidRPr="009603F0">
        <w:rPr>
          <w:rFonts w:cs="Times New Roman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eastAsia="Times New Roman" w:cs="Times New Roman"/>
          <w:color w:val="000000"/>
        </w:rPr>
      </w:pPr>
      <w:r w:rsidRPr="009603F0">
        <w:rPr>
          <w:rFonts w:eastAsia="Times New Roman" w:cs="Times New Roman"/>
          <w:color w:val="000000"/>
        </w:rPr>
        <w:t xml:space="preserve">2. Состояние </w:t>
      </w:r>
      <w:r w:rsidRPr="009603F0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  <w:iCs/>
        </w:rPr>
        <w:t xml:space="preserve">Критерием, на основе которого осуществляется данный анализ, является наличие в детском лагере </w:t>
      </w:r>
      <w:r w:rsidRPr="009603F0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9603F0">
        <w:rPr>
          <w:rFonts w:cs="Times New Roman"/>
          <w:iCs/>
        </w:rPr>
        <w:t xml:space="preserve"> совместной деятельности детей и взрослых</w:t>
      </w:r>
      <w:r w:rsidRPr="009603F0">
        <w:rPr>
          <w:rFonts w:cs="Times New Roman"/>
          <w:iCs/>
          <w:color w:val="000000"/>
        </w:rPr>
        <w:t>.</w:t>
      </w:r>
      <w:r w:rsidRPr="009603F0">
        <w:rPr>
          <w:rFonts w:eastAsia="Times New Roman" w:cs="Times New Roman"/>
          <w:color w:val="000000"/>
        </w:rPr>
        <w:t xml:space="preserve"> Внимание сосредотачивается на вопросах, связанных с качеством</w:t>
      </w:r>
      <w:r w:rsidR="00A6333A">
        <w:rPr>
          <w:rFonts w:eastAsia="Times New Roman" w:cs="Times New Roman"/>
          <w:color w:val="000000"/>
        </w:rPr>
        <w:t>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 xml:space="preserve">- </w:t>
      </w:r>
      <w:proofErr w:type="gramStart"/>
      <w:r w:rsidRPr="009603F0">
        <w:rPr>
          <w:rFonts w:cs="Times New Roman"/>
        </w:rPr>
        <w:t>социологические</w:t>
      </w:r>
      <w:proofErr w:type="gramEnd"/>
      <w:r w:rsidRPr="009603F0">
        <w:rPr>
          <w:rFonts w:cs="Times New Roman"/>
        </w:rPr>
        <w:t>: опрос участников образовательных отношений, экспертный анализ, анализ документов и контекстный анализ;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>- педагогические: педагогическое наблюдение, игровые методы, аналитическая работа с детьми, метод самооценки.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>Основным предметом анализа, организуемого в детском лагере воспитательного процесса</w:t>
      </w:r>
      <w:r w:rsidR="00A6333A">
        <w:rPr>
          <w:rFonts w:cs="Times New Roman"/>
        </w:rPr>
        <w:t>,</w:t>
      </w:r>
      <w:r w:rsidRPr="009603F0">
        <w:rPr>
          <w:rFonts w:cs="Times New Roman"/>
        </w:rPr>
        <w:t xml:space="preserve"> является воспитательная работа.</w:t>
      </w:r>
    </w:p>
    <w:p w:rsidR="00B0184B" w:rsidRPr="009603F0" w:rsidRDefault="009F2D40" w:rsidP="00DE5794">
      <w:pPr>
        <w:spacing w:line="240" w:lineRule="atLeast"/>
        <w:ind w:firstLine="850"/>
        <w:jc w:val="both"/>
        <w:rPr>
          <w:rFonts w:cs="Times New Roman"/>
        </w:rPr>
      </w:pPr>
      <w:r w:rsidRPr="009603F0">
        <w:rPr>
          <w:rFonts w:cs="Times New Roman"/>
        </w:rPr>
        <w:t>Объектом анализа являются воспитательные мероприятия и результаты воспитательной работы.</w:t>
      </w:r>
    </w:p>
    <w:p w:rsidR="00B0184B" w:rsidRPr="00A6333A" w:rsidRDefault="009F2D40" w:rsidP="00A6333A">
      <w:pPr>
        <w:spacing w:line="240" w:lineRule="atLeast"/>
        <w:ind w:firstLine="850"/>
        <w:jc w:val="both"/>
        <w:rPr>
          <w:rFonts w:cs="Times New Roman"/>
          <w:b/>
          <w:iCs/>
          <w:color w:val="000000"/>
        </w:rPr>
        <w:sectPr w:rsidR="00B0184B" w:rsidRPr="00A6333A" w:rsidSect="00152D65">
          <w:headerReference w:type="default" r:id="rId9"/>
          <w:pgSz w:w="11906" w:h="16838"/>
          <w:pgMar w:top="567" w:right="567" w:bottom="567" w:left="567" w:header="567" w:footer="0" w:gutter="0"/>
          <w:cols w:space="720"/>
          <w:titlePg/>
          <w:docGrid w:linePitch="360"/>
        </w:sectPr>
      </w:pPr>
      <w:r w:rsidRPr="009603F0">
        <w:rPr>
          <w:rFonts w:cs="Times New Roman"/>
          <w:iCs/>
        </w:rPr>
        <w:t xml:space="preserve">Итогом самоанализа </w:t>
      </w:r>
      <w:r w:rsidRPr="009603F0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</w:t>
      </w:r>
      <w:r w:rsidR="009959C6">
        <w:rPr>
          <w:rFonts w:cs="Times New Roman"/>
        </w:rPr>
        <w:t xml:space="preserve">дстоит работать </w:t>
      </w:r>
      <w:r w:rsidR="00A6333A">
        <w:rPr>
          <w:rFonts w:cs="Times New Roman"/>
        </w:rPr>
        <w:t xml:space="preserve">педагогическому </w:t>
      </w:r>
      <w:r w:rsidRPr="009603F0">
        <w:rPr>
          <w:rFonts w:cs="Times New Roman"/>
        </w:rPr>
        <w:t>коллективу.</w:t>
      </w:r>
      <w:r w:rsidR="00A6333A">
        <w:rPr>
          <w:rFonts w:cs="Times New Roman"/>
        </w:rPr>
        <w:t xml:space="preserve">                            </w:t>
      </w:r>
    </w:p>
    <w:p w:rsidR="0092622A" w:rsidRPr="00C70470" w:rsidRDefault="0092622A" w:rsidP="0092622A">
      <w:pPr>
        <w:pStyle w:val="17"/>
        <w:tabs>
          <w:tab w:val="left" w:pos="1276"/>
        </w:tabs>
        <w:spacing w:before="0" w:after="0" w:line="240" w:lineRule="atLeast"/>
        <w:ind w:right="-6" w:firstLine="850"/>
        <w:jc w:val="right"/>
      </w:pPr>
      <w:r w:rsidRPr="00C70470">
        <w:lastRenderedPageBreak/>
        <w:t>Приложение</w:t>
      </w:r>
    </w:p>
    <w:p w:rsidR="0092622A" w:rsidRPr="00C70470" w:rsidRDefault="0092622A" w:rsidP="0092622A">
      <w:pPr>
        <w:pStyle w:val="17"/>
        <w:tabs>
          <w:tab w:val="left" w:pos="1276"/>
        </w:tabs>
        <w:spacing w:before="0" w:after="0" w:line="240" w:lineRule="atLeast"/>
        <w:ind w:right="-6"/>
        <w:jc w:val="right"/>
      </w:pPr>
    </w:p>
    <w:p w:rsidR="0092622A" w:rsidRPr="00C70470" w:rsidRDefault="0092622A" w:rsidP="0092622A">
      <w:pPr>
        <w:jc w:val="center"/>
        <w:rPr>
          <w:rFonts w:cs="Times New Roman"/>
          <w:b/>
          <w:bCs/>
          <w:color w:val="000000"/>
          <w:sz w:val="28"/>
        </w:rPr>
      </w:pPr>
    </w:p>
    <w:p w:rsidR="0092622A" w:rsidRPr="00C70470" w:rsidRDefault="0092622A" w:rsidP="0092622A">
      <w:pPr>
        <w:pStyle w:val="17"/>
        <w:spacing w:before="0" w:after="0" w:line="240" w:lineRule="atLeast"/>
        <w:ind w:right="-6" w:firstLine="709"/>
        <w:jc w:val="center"/>
        <w:rPr>
          <w:b/>
          <w:bCs/>
        </w:rPr>
      </w:pPr>
      <w:r w:rsidRPr="00C70470">
        <w:rPr>
          <w:b/>
          <w:bCs/>
        </w:rPr>
        <w:t xml:space="preserve">КАЛЕНДАРНЫЙ ПЛАН ВОСПИТАТЕЛЬНОЙ РАБОТЫ </w:t>
      </w:r>
    </w:p>
    <w:p w:rsidR="0092622A" w:rsidRPr="00C70470" w:rsidRDefault="0092622A" w:rsidP="0092622A">
      <w:pPr>
        <w:pStyle w:val="17"/>
        <w:spacing w:before="0" w:after="0" w:line="240" w:lineRule="atLeast"/>
        <w:ind w:right="-6" w:firstLine="709"/>
        <w:jc w:val="center"/>
        <w:rPr>
          <w:b/>
        </w:rPr>
      </w:pPr>
      <w:r w:rsidRPr="00C70470">
        <w:rPr>
          <w:b/>
          <w:bCs/>
        </w:rPr>
        <w:t>ДЕТСКОГО ЛАГЕРЯ</w:t>
      </w:r>
    </w:p>
    <w:p w:rsidR="0092622A" w:rsidRPr="00C70470" w:rsidRDefault="0092622A" w:rsidP="0092622A">
      <w:pPr>
        <w:pStyle w:val="17"/>
        <w:spacing w:before="0" w:after="0" w:line="240" w:lineRule="atLeast"/>
        <w:ind w:right="-6" w:firstLine="709"/>
        <w:jc w:val="center"/>
        <w:rPr>
          <w:b/>
          <w:bCs/>
        </w:rPr>
      </w:pPr>
      <w:r w:rsidRPr="00C70470">
        <w:rPr>
          <w:b/>
          <w:bCs/>
        </w:rPr>
        <w:t>на июнь 2023 года</w:t>
      </w:r>
    </w:p>
    <w:p w:rsidR="0092622A" w:rsidRPr="00C70470" w:rsidRDefault="0092622A" w:rsidP="0092622A">
      <w:pPr>
        <w:pStyle w:val="17"/>
        <w:spacing w:before="0" w:after="0" w:line="240" w:lineRule="atLeast"/>
        <w:ind w:right="-6" w:firstLine="709"/>
        <w:jc w:val="center"/>
        <w:rPr>
          <w:b/>
          <w:bCs/>
        </w:rPr>
      </w:pPr>
    </w:p>
    <w:p w:rsidR="0092622A" w:rsidRPr="00C70470" w:rsidRDefault="0092622A" w:rsidP="0092622A">
      <w:pPr>
        <w:spacing w:line="240" w:lineRule="atLeast"/>
        <w:ind w:right="-6" w:firstLine="709"/>
        <w:jc w:val="both"/>
        <w:rPr>
          <w:rFonts w:cs="Times New Roman"/>
        </w:rPr>
      </w:pPr>
      <w:r w:rsidRPr="00C70470">
        <w:rPr>
          <w:rFonts w:cs="Times New Roman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92622A" w:rsidRPr="00C70470" w:rsidRDefault="0092622A" w:rsidP="0092622A">
      <w:pPr>
        <w:spacing w:line="240" w:lineRule="atLeast"/>
        <w:ind w:right="-6" w:firstLine="709"/>
        <w:jc w:val="both"/>
        <w:rPr>
          <w:rFonts w:cs="Times New Roman"/>
        </w:rPr>
      </w:pPr>
      <w:r w:rsidRPr="00C70470">
        <w:rPr>
          <w:rFonts w:cs="Times New Roman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C70470">
        <w:rPr>
          <w:rFonts w:cs="Times New Roman"/>
        </w:rPr>
        <w:t>воспитания</w:t>
      </w:r>
      <w:proofErr w:type="gramEnd"/>
      <w:r w:rsidRPr="00C70470">
        <w:rPr>
          <w:rFonts w:cs="Times New Roman"/>
        </w:rPr>
        <w:t xml:space="preserve"> и определяет уровни проведения мероприятий.</w:t>
      </w:r>
    </w:p>
    <w:p w:rsidR="0092622A" w:rsidRPr="00C70470" w:rsidRDefault="0092622A" w:rsidP="0092622A">
      <w:pPr>
        <w:spacing w:line="240" w:lineRule="atLeast"/>
        <w:ind w:right="-6" w:firstLine="709"/>
        <w:jc w:val="both"/>
        <w:rPr>
          <w:rFonts w:cs="Times New Roman"/>
        </w:rPr>
      </w:pPr>
      <w:r w:rsidRPr="00C70470">
        <w:rPr>
          <w:rFonts w:cs="Times New Roman"/>
        </w:rPr>
        <w:t xml:space="preserve">Год посвящен </w:t>
      </w:r>
      <w:r w:rsidRPr="00C70470">
        <w:rPr>
          <w:rStyle w:val="hgkelc"/>
          <w:rFonts w:cs="Times New Roman"/>
        </w:rPr>
        <w:t>Педагогам и Наставникам.</w:t>
      </w:r>
    </w:p>
    <w:p w:rsidR="0092622A" w:rsidRPr="00C70470" w:rsidRDefault="0092622A" w:rsidP="0092622A">
      <w:pPr>
        <w:spacing w:line="240" w:lineRule="atLeast"/>
        <w:ind w:right="-6" w:firstLine="709"/>
        <w:jc w:val="both"/>
        <w:rPr>
          <w:rFonts w:cs="Times New Roman"/>
        </w:rPr>
      </w:pPr>
    </w:p>
    <w:tbl>
      <w:tblPr>
        <w:tblW w:w="10206" w:type="dxa"/>
        <w:tblInd w:w="22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52"/>
        <w:gridCol w:w="4408"/>
        <w:gridCol w:w="1132"/>
        <w:gridCol w:w="1507"/>
        <w:gridCol w:w="1257"/>
        <w:gridCol w:w="1250"/>
      </w:tblGrid>
      <w:tr w:rsidR="0092622A" w:rsidRPr="00C70470" w:rsidTr="0092622A">
        <w:trPr>
          <w:trHeight w:val="310"/>
        </w:trPr>
        <w:tc>
          <w:tcPr>
            <w:tcW w:w="6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622A" w:rsidRPr="00C70470" w:rsidRDefault="0092622A" w:rsidP="0092622A">
            <w:pPr>
              <w:pStyle w:val="17"/>
              <w:spacing w:before="0" w:after="0"/>
              <w:contextualSpacing/>
              <w:jc w:val="center"/>
              <w:rPr>
                <w:b/>
                <w:bCs/>
                <w:sz w:val="18"/>
              </w:rPr>
            </w:pPr>
            <w:r w:rsidRPr="00C70470">
              <w:rPr>
                <w:b/>
                <w:bCs/>
                <w:sz w:val="18"/>
              </w:rPr>
              <w:t xml:space="preserve">№ </w:t>
            </w:r>
            <w:proofErr w:type="spellStart"/>
            <w:proofErr w:type="gramStart"/>
            <w:r w:rsidRPr="00C70470">
              <w:rPr>
                <w:b/>
                <w:bCs/>
                <w:sz w:val="18"/>
              </w:rPr>
              <w:t>п</w:t>
            </w:r>
            <w:proofErr w:type="spellEnd"/>
            <w:proofErr w:type="gramEnd"/>
            <w:r w:rsidRPr="00C70470">
              <w:rPr>
                <w:b/>
                <w:bCs/>
                <w:sz w:val="18"/>
              </w:rPr>
              <w:t>/</w:t>
            </w:r>
            <w:proofErr w:type="spellStart"/>
            <w:r w:rsidRPr="00C70470">
              <w:rPr>
                <w:b/>
                <w:bCs/>
                <w:sz w:val="18"/>
              </w:rPr>
              <w:t>п</w:t>
            </w:r>
            <w:proofErr w:type="spellEnd"/>
          </w:p>
        </w:tc>
        <w:tc>
          <w:tcPr>
            <w:tcW w:w="4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622A" w:rsidRPr="00C70470" w:rsidRDefault="0092622A" w:rsidP="0092622A">
            <w:pPr>
              <w:pStyle w:val="17"/>
              <w:spacing w:before="0" w:after="0"/>
              <w:contextualSpacing/>
              <w:jc w:val="center"/>
              <w:rPr>
                <w:sz w:val="18"/>
              </w:rPr>
            </w:pPr>
            <w:r w:rsidRPr="00C70470">
              <w:rPr>
                <w:b/>
                <w:bCs/>
                <w:sz w:val="18"/>
              </w:rPr>
              <w:t>Наименование мероприятия</w:t>
            </w:r>
          </w:p>
        </w:tc>
        <w:tc>
          <w:tcPr>
            <w:tcW w:w="11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622A" w:rsidRPr="00C70470" w:rsidRDefault="0092622A" w:rsidP="0092622A">
            <w:pPr>
              <w:pStyle w:val="affd"/>
              <w:contextualSpacing/>
              <w:jc w:val="center"/>
              <w:rPr>
                <w:rFonts w:cs="Times New Roman"/>
                <w:b/>
                <w:bCs/>
                <w:sz w:val="18"/>
              </w:rPr>
            </w:pPr>
            <w:r w:rsidRPr="00C70470">
              <w:rPr>
                <w:rFonts w:cs="Times New Roman"/>
                <w:b/>
                <w:bCs/>
                <w:sz w:val="18"/>
              </w:rPr>
              <w:t>Срок проведения</w:t>
            </w:r>
          </w:p>
        </w:tc>
        <w:tc>
          <w:tcPr>
            <w:tcW w:w="4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pStyle w:val="affd"/>
              <w:contextualSpacing/>
              <w:jc w:val="center"/>
              <w:rPr>
                <w:rFonts w:cs="Times New Roman"/>
                <w:b/>
                <w:bCs/>
                <w:sz w:val="18"/>
              </w:rPr>
            </w:pPr>
            <w:r w:rsidRPr="00C70470">
              <w:rPr>
                <w:rFonts w:cs="Times New Roman"/>
                <w:b/>
                <w:bCs/>
                <w:sz w:val="18"/>
              </w:rPr>
              <w:t>Уровень проведения</w:t>
            </w:r>
          </w:p>
        </w:tc>
      </w:tr>
      <w:tr w:rsidR="0092622A" w:rsidRPr="00C70470" w:rsidTr="0092622A">
        <w:trPr>
          <w:trHeight w:val="623"/>
        </w:trPr>
        <w:tc>
          <w:tcPr>
            <w:tcW w:w="6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622A" w:rsidRPr="00C70470" w:rsidRDefault="0092622A" w:rsidP="0092622A">
            <w:pPr>
              <w:contextualSpacing/>
              <w:rPr>
                <w:rFonts w:cs="Times New Roman"/>
                <w:sz w:val="18"/>
              </w:rPr>
            </w:pPr>
          </w:p>
        </w:tc>
        <w:tc>
          <w:tcPr>
            <w:tcW w:w="4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622A" w:rsidRPr="00C70470" w:rsidRDefault="0092622A" w:rsidP="0092622A">
            <w:pPr>
              <w:contextualSpacing/>
              <w:rPr>
                <w:rFonts w:cs="Times New Roman"/>
                <w:sz w:val="18"/>
              </w:rPr>
            </w:pPr>
          </w:p>
        </w:tc>
        <w:tc>
          <w:tcPr>
            <w:tcW w:w="11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622A" w:rsidRPr="00C70470" w:rsidRDefault="0092622A" w:rsidP="0092622A">
            <w:pPr>
              <w:contextualSpacing/>
              <w:rPr>
                <w:rFonts w:cs="Times New Roman"/>
                <w:sz w:val="18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622A" w:rsidRPr="00C70470" w:rsidRDefault="0092622A" w:rsidP="0092622A">
            <w:pPr>
              <w:pStyle w:val="affd"/>
              <w:contextualSpacing/>
              <w:jc w:val="center"/>
              <w:rPr>
                <w:rFonts w:cs="Times New Roman"/>
                <w:b/>
                <w:bCs/>
                <w:sz w:val="18"/>
              </w:rPr>
            </w:pPr>
            <w:r w:rsidRPr="00C70470">
              <w:rPr>
                <w:rFonts w:cs="Times New Roman"/>
                <w:b/>
                <w:bCs/>
                <w:sz w:val="18"/>
              </w:rPr>
              <w:t>Всероссийский/</w:t>
            </w:r>
          </w:p>
          <w:p w:rsidR="0092622A" w:rsidRPr="00C70470" w:rsidRDefault="0092622A" w:rsidP="0092622A">
            <w:pPr>
              <w:pStyle w:val="affd"/>
              <w:contextualSpacing/>
              <w:jc w:val="center"/>
              <w:rPr>
                <w:rFonts w:cs="Times New Roman"/>
                <w:b/>
                <w:sz w:val="18"/>
              </w:rPr>
            </w:pPr>
            <w:r w:rsidRPr="00C70470">
              <w:rPr>
                <w:rFonts w:cs="Times New Roman"/>
                <w:b/>
                <w:bCs/>
                <w:sz w:val="18"/>
              </w:rPr>
              <w:t>региональный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2622A" w:rsidRPr="00C70470" w:rsidRDefault="0092622A" w:rsidP="0092622A">
            <w:pPr>
              <w:pStyle w:val="affd"/>
              <w:contextualSpacing/>
              <w:jc w:val="center"/>
              <w:rPr>
                <w:rFonts w:cs="Times New Roman"/>
                <w:b/>
                <w:sz w:val="18"/>
              </w:rPr>
            </w:pPr>
            <w:r w:rsidRPr="00C70470">
              <w:rPr>
                <w:rFonts w:cs="Times New Roman"/>
                <w:b/>
                <w:sz w:val="18"/>
              </w:rPr>
              <w:t>Детский лагерь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622A" w:rsidRPr="00C70470" w:rsidRDefault="0092622A" w:rsidP="0092622A">
            <w:pPr>
              <w:pStyle w:val="affd"/>
              <w:contextualSpacing/>
              <w:jc w:val="center"/>
              <w:rPr>
                <w:rFonts w:cs="Times New Roman"/>
                <w:b/>
                <w:bCs/>
                <w:sz w:val="18"/>
              </w:rPr>
            </w:pPr>
            <w:r w:rsidRPr="00C70470">
              <w:rPr>
                <w:rFonts w:cs="Times New Roman"/>
                <w:b/>
                <w:bCs/>
                <w:sz w:val="18"/>
              </w:rPr>
              <w:t>Отряд</w:t>
            </w:r>
          </w:p>
        </w:tc>
      </w:tr>
      <w:tr w:rsidR="0092622A" w:rsidRPr="00C70470" w:rsidTr="0092622A">
        <w:trPr>
          <w:trHeight w:val="310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2622A" w:rsidRPr="00C70470" w:rsidRDefault="0092622A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  <w:b/>
                <w:iCs/>
                <w:color w:val="000000"/>
              </w:rPr>
              <w:t>1.Модуль «Будущее России. Ключевые мероприятия»</w:t>
            </w:r>
          </w:p>
        </w:tc>
      </w:tr>
      <w:tr w:rsidR="0092622A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1.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rPr>
                <w:rFonts w:eastAsia="№Е" w:cs="Times New Roman"/>
                <w:i/>
                <w:color w:val="000000"/>
              </w:rPr>
            </w:pPr>
            <w:r w:rsidRPr="00C70470">
              <w:rPr>
                <w:rStyle w:val="CharAttribute501"/>
                <w:rFonts w:eastAsia="№Е" w:cs="Times New Roman"/>
                <w:i w:val="0"/>
                <w:iCs/>
                <w:color w:val="000000"/>
                <w:sz w:val="24"/>
                <w:u w:val="none"/>
              </w:rPr>
              <w:t>1 июня - День защиты детей;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01.06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92622A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rPr>
                <w:rStyle w:val="CharAttribute501"/>
                <w:rFonts w:eastAsia="№Е" w:cs="Times New Roman"/>
                <w:i w:val="0"/>
                <w:color w:val="000000"/>
                <w:sz w:val="24"/>
                <w:u w:val="none"/>
              </w:rPr>
            </w:pPr>
            <w:r w:rsidRPr="00C70470">
              <w:rPr>
                <w:rStyle w:val="CharAttribute501"/>
                <w:rFonts w:eastAsia="№Е" w:cs="Times New Roman"/>
                <w:i w:val="0"/>
                <w:iCs/>
                <w:color w:val="000000"/>
                <w:sz w:val="24"/>
                <w:u w:val="none"/>
              </w:rPr>
              <w:t>6 июня - День русского языка;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06.06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92622A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rPr>
                <w:rStyle w:val="CharAttribute501"/>
                <w:rFonts w:eastAsia="№Е" w:cs="Times New Roman"/>
                <w:i w:val="0"/>
                <w:color w:val="000000"/>
                <w:sz w:val="24"/>
                <w:u w:val="none"/>
              </w:rPr>
            </w:pPr>
            <w:r w:rsidRPr="00C70470">
              <w:rPr>
                <w:rStyle w:val="CharAttribute501"/>
                <w:rFonts w:eastAsia="№Е" w:cs="Times New Roman"/>
                <w:i w:val="0"/>
                <w:iCs/>
                <w:color w:val="000000"/>
                <w:sz w:val="24"/>
                <w:u w:val="none"/>
              </w:rPr>
              <w:t>12 июня - День России;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09.06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622A" w:rsidRPr="00C70470" w:rsidRDefault="0092622A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4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257169">
            <w:pPr>
              <w:contextualSpacing/>
              <w:rPr>
                <w:rStyle w:val="CharAttribute501"/>
                <w:rFonts w:eastAsia="№Е" w:cs="Times New Roman"/>
                <w:i w:val="0"/>
                <w:color w:val="000000"/>
                <w:sz w:val="24"/>
                <w:u w:val="none"/>
              </w:rPr>
            </w:pPr>
            <w:r w:rsidRPr="00C70470">
              <w:rPr>
                <w:rStyle w:val="CharAttribute501"/>
                <w:rFonts w:eastAsia="№Е" w:cs="Times New Roman"/>
                <w:i w:val="0"/>
                <w:color w:val="000000"/>
                <w:sz w:val="24"/>
                <w:u w:val="none"/>
              </w:rPr>
              <w:t>20 июня – День РДДМ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257169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20.06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257169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5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077C7C">
            <w:pPr>
              <w:contextualSpacing/>
              <w:rPr>
                <w:rStyle w:val="CharAttribute501"/>
                <w:rFonts w:eastAsia="№Е" w:cs="Times New Roman"/>
                <w:i w:val="0"/>
                <w:iCs/>
                <w:color w:val="000000"/>
                <w:sz w:val="24"/>
                <w:u w:val="none"/>
              </w:rPr>
            </w:pPr>
            <w:r w:rsidRPr="00C70470">
              <w:rPr>
                <w:rStyle w:val="CharAttribute501"/>
                <w:rFonts w:eastAsia="№Е" w:cs="Times New Roman"/>
                <w:i w:val="0"/>
                <w:iCs/>
                <w:color w:val="000000"/>
                <w:sz w:val="24"/>
                <w:u w:val="none"/>
              </w:rPr>
              <w:t>22 июня - День памяти и скорби;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077C7C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22.06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077C7C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6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rPr>
                <w:rStyle w:val="CharAttribute501"/>
                <w:rFonts w:eastAsia="№Е" w:cs="Times New Roman"/>
                <w:i w:val="0"/>
                <w:color w:val="000000"/>
                <w:sz w:val="24"/>
                <w:u w:val="none"/>
              </w:rPr>
            </w:pPr>
            <w:r w:rsidRPr="00C70470">
              <w:rPr>
                <w:rStyle w:val="CharAttribute501"/>
                <w:rFonts w:eastAsia="№Е" w:cs="Times New Roman"/>
                <w:i w:val="0"/>
                <w:iCs/>
                <w:color w:val="000000"/>
                <w:sz w:val="24"/>
                <w:u w:val="none"/>
              </w:rPr>
              <w:t>27 июня - День молодежи;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27.06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7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cs="Times New Roman"/>
              </w:rPr>
            </w:pPr>
            <w:r w:rsidRPr="00C70470">
              <w:rPr>
                <w:rFonts w:cs="Times New Roman"/>
              </w:rPr>
              <w:t xml:space="preserve">Торжественное открытие смены 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01.06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8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710598">
            <w:pPr>
              <w:contextualSpacing/>
              <w:rPr>
                <w:rFonts w:cs="Times New Roman"/>
              </w:rPr>
            </w:pPr>
            <w:r w:rsidRPr="00C70470">
              <w:rPr>
                <w:rFonts w:cs="Times New Roman"/>
              </w:rPr>
              <w:t xml:space="preserve">Торжественное закрытие смены 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27.06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9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cs="Times New Roman"/>
              </w:rPr>
            </w:pPr>
            <w:r w:rsidRPr="00C70470">
              <w:rPr>
                <w:rFonts w:cs="Times New Roman"/>
                <w:color w:val="000000"/>
              </w:rPr>
              <w:t>Торжественная церемония выноса Государственного флага Российской Федерации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  <w:sz w:val="22"/>
              </w:rPr>
              <w:t>ежедневно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  <w:b/>
                <w:iCs/>
                <w:color w:val="000000"/>
              </w:rPr>
              <w:t>2.Модуль «Отрядная работа. КТД»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cs="Times New Roman"/>
              </w:rPr>
            </w:pPr>
            <w:r w:rsidRPr="00C70470">
              <w:rPr>
                <w:rFonts w:cs="Times New Roman"/>
              </w:rPr>
              <w:t>Формирование отрядов. Знакомство с лагерем и его правилами в форме экскурсии.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01.06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cs="Times New Roman"/>
              </w:rPr>
            </w:pPr>
            <w:r w:rsidRPr="00C70470">
              <w:rPr>
                <w:rStyle w:val="markedcontent"/>
                <w:rFonts w:cs="Times New Roman"/>
              </w:rPr>
              <w:t>Творческая встреча</w:t>
            </w:r>
            <w:r w:rsidRPr="00C70470">
              <w:rPr>
                <w:rFonts w:cs="Times New Roman"/>
              </w:rPr>
              <w:t xml:space="preserve"> </w:t>
            </w:r>
            <w:r w:rsidRPr="00C70470">
              <w:rPr>
                <w:rStyle w:val="markedcontent"/>
                <w:rFonts w:cs="Times New Roman"/>
              </w:rPr>
              <w:t>«Знакомьтесь, это – мы!»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02.06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cs="Times New Roman"/>
              </w:rPr>
            </w:pPr>
            <w:r w:rsidRPr="00C70470">
              <w:rPr>
                <w:rFonts w:cs="Times New Roman"/>
              </w:rPr>
              <w:t>Принятие совместно с детьми законов и правил отряда, которым они будут следовать в детском лагере, а также символов, названия, девиза, эмблемы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01.06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4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cs="Times New Roman"/>
              </w:rPr>
            </w:pPr>
            <w:r w:rsidRPr="00C70470">
              <w:rPr>
                <w:rFonts w:cs="Times New Roman"/>
              </w:rPr>
              <w:t>Утренний информационный сбор отряда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C70470">
              <w:rPr>
                <w:rFonts w:cs="Times New Roman"/>
                <w:sz w:val="22"/>
                <w:szCs w:val="22"/>
              </w:rPr>
              <w:t>ежедневно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5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cs="Times New Roman"/>
              </w:rPr>
              <w:t xml:space="preserve">Игровая программа </w:t>
            </w:r>
            <w:r w:rsidRPr="0092622A">
              <w:rPr>
                <w:rFonts w:eastAsia="Times New Roman" w:cs="Times New Roman"/>
                <w:color w:val="000000"/>
              </w:rPr>
              <w:t>«Ярмарка идей»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01.06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6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Эстафета «Территория безопасности</w:t>
            </w:r>
            <w:r w:rsidRPr="0092622A"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02.06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lastRenderedPageBreak/>
              <w:t>7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cs="Times New Roman"/>
              </w:rPr>
            </w:pPr>
            <w:r w:rsidRPr="00C70470">
              <w:rPr>
                <w:rFonts w:eastAsia="Times New Roman" w:cs="Times New Roman"/>
                <w:color w:val="000000"/>
              </w:rPr>
              <w:t>Экскурсия в библиотеку. «Моя профессия библиотекарь» (профессия библиотекарь)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05.06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8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eastAsia="Times New Roman" w:cs="Times New Roman"/>
                <w:color w:val="000000"/>
              </w:rPr>
              <w:t>Акция «Храните слово» (изготовление листовок о чистоте русского языка)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06.06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9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proofErr w:type="spellStart"/>
            <w:r w:rsidRPr="0092622A">
              <w:rPr>
                <w:rFonts w:eastAsia="Times New Roman" w:cs="Times New Roman"/>
                <w:color w:val="000000"/>
              </w:rPr>
              <w:t>Квест-игра</w:t>
            </w:r>
            <w:proofErr w:type="spellEnd"/>
            <w:r w:rsidRPr="0092622A">
              <w:rPr>
                <w:rFonts w:eastAsia="Times New Roman" w:cs="Times New Roman"/>
                <w:color w:val="000000"/>
              </w:rPr>
              <w:t xml:space="preserve"> «Что вы знаете о кино?!»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07.06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10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eastAsia="Times New Roman" w:cs="Times New Roman"/>
                <w:color w:val="000000"/>
              </w:rPr>
              <w:t>Викторина «Дорожная безопасность»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08.06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eastAsia="Times New Roman" w:cs="Times New Roman"/>
                <w:color w:val="000000"/>
              </w:rPr>
              <w:t>Беседа «По страницам истории государства Российского»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09.06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eastAsia="Times New Roman" w:cs="Times New Roman"/>
                <w:color w:val="000000"/>
              </w:rPr>
              <w:t>Познавательная беседа «Спортивные рекорды России»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13.06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</w:rPr>
            </w:pPr>
            <w:r w:rsidRPr="0092622A">
              <w:rPr>
                <w:rFonts w:eastAsia="Times New Roman" w:cs="Times New Roman"/>
                <w:bCs/>
                <w:color w:val="000000"/>
              </w:rPr>
              <w:t>Кулинарное шоу «Шкатулка рецептов»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14.06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14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cs="Times New Roman"/>
              </w:rPr>
            </w:pPr>
            <w:r w:rsidRPr="00C70470">
              <w:rPr>
                <w:rFonts w:cs="Times New Roman"/>
                <w:color w:val="000000"/>
              </w:rPr>
              <w:t xml:space="preserve">Акция «Обелиск». Возложение цветов к </w:t>
            </w:r>
            <w:proofErr w:type="gramStart"/>
            <w:r w:rsidRPr="00C70470">
              <w:rPr>
                <w:rFonts w:cs="Times New Roman"/>
                <w:color w:val="000000"/>
              </w:rPr>
              <w:t>памятнику</w:t>
            </w:r>
            <w:proofErr w:type="gramEnd"/>
            <w:r w:rsidRPr="00C70470">
              <w:rPr>
                <w:rFonts w:cs="Times New Roman"/>
                <w:color w:val="000000"/>
              </w:rPr>
              <w:t xml:space="preserve"> погибших воинов - земляков.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22.06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15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eastAsia="Times New Roman" w:cs="Times New Roman"/>
                <w:color w:val="000000"/>
              </w:rPr>
              <w:t>Всероссийски</w:t>
            </w:r>
            <w:r>
              <w:rPr>
                <w:rFonts w:eastAsia="Times New Roman" w:cs="Times New Roman"/>
                <w:color w:val="000000"/>
              </w:rPr>
              <w:t xml:space="preserve">й урок победы «Хранят деревья </w:t>
            </w:r>
            <w:r w:rsidRPr="0092622A">
              <w:rPr>
                <w:rFonts w:eastAsia="Times New Roman" w:cs="Times New Roman"/>
                <w:color w:val="000000"/>
              </w:rPr>
              <w:t>память о войне»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22.06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16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eastAsia="Times New Roman" w:cs="Times New Roman"/>
                <w:color w:val="000000"/>
              </w:rPr>
              <w:t>Конкурс военной песни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22.06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17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eastAsia="Times New Roman" w:cs="Times New Roman"/>
                <w:color w:val="000000"/>
              </w:rPr>
              <w:t xml:space="preserve">Мини-экскурсия для воспитанников лагеря об истории Памятника воинам-односельчанам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22.06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18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eastAsia="Times New Roman" w:cs="Times New Roman"/>
                <w:color w:val="000000"/>
              </w:rPr>
              <w:t>Исторический тур «Знаменитые педагоги»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23.06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19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eastAsia="Times New Roman" w:cs="Times New Roman"/>
                <w:color w:val="000000"/>
              </w:rPr>
              <w:t>Конкурс мини-плакатов  «Будьте вежливы всегда»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26.06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20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rPr>
                <w:rFonts w:cs="Times New Roman"/>
              </w:rPr>
            </w:pPr>
            <w:r w:rsidRPr="00C70470">
              <w:rPr>
                <w:rFonts w:cs="Times New Roman"/>
              </w:rPr>
              <w:t>Познавательная игра по станциям «Тропа испытаний»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27.06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  <w:b/>
                <w:bCs/>
                <w:iCs/>
                <w:color w:val="000000"/>
              </w:rPr>
              <w:t>3. Модуль «Самоуправление»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cs="Times New Roman"/>
                <w:b/>
                <w:bCs/>
                <w:iCs/>
                <w:color w:val="000000"/>
              </w:rPr>
            </w:pPr>
            <w:r w:rsidRPr="00C70470">
              <w:rPr>
                <w:rFonts w:cs="Times New Roman"/>
              </w:rPr>
              <w:t>Дежурство по столовой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  <w:sz w:val="22"/>
              </w:rPr>
              <w:t>ежедневно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Выбор командира отряда.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01.06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</w:tr>
      <w:tr w:rsidR="00710598" w:rsidRPr="00C70470" w:rsidTr="0092622A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  <w:b/>
                <w:bCs/>
                <w:iCs/>
              </w:rPr>
              <w:t>4. Модуль «Дополнительное образование»</w:t>
            </w:r>
            <w:r w:rsidRPr="00C70470">
              <w:rPr>
                <w:rFonts w:cs="Times New Roman"/>
                <w:iCs/>
              </w:rPr>
              <w:t xml:space="preserve"> 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cs="Times New Roman"/>
              </w:rPr>
            </w:pPr>
            <w:r w:rsidRPr="00C70470">
              <w:rPr>
                <w:rFonts w:cs="Times New Roman"/>
              </w:rPr>
              <w:t>Посещение секции «Настольный теннис»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22"/>
              </w:rPr>
            </w:pPr>
            <w:r w:rsidRPr="00C70470">
              <w:rPr>
                <w:rFonts w:cs="Times New Roman"/>
                <w:sz w:val="22"/>
              </w:rPr>
              <w:t>1 раз в неделю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eastAsia="Arial" w:cs="Times New Roman"/>
                <w:b/>
                <w:shd w:val="clear" w:color="auto" w:fill="FBFBFB"/>
              </w:rPr>
              <w:t>5. Модуль «Здоровый образ жизни»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cs="Times New Roman"/>
              </w:rPr>
            </w:pPr>
            <w:r w:rsidRPr="00C70470">
              <w:rPr>
                <w:rFonts w:cs="Times New Roman"/>
              </w:rPr>
              <w:t>Утренняя зарядка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  <w:sz w:val="22"/>
              </w:rPr>
              <w:t>ежедневно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cs="Times New Roman"/>
              </w:rPr>
            </w:pPr>
            <w:r w:rsidRPr="00C70470">
              <w:rPr>
                <w:rFonts w:cs="Times New Roman"/>
              </w:rPr>
              <w:t>Минутка здоровья. «Мой рост и мой вес».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Pr="00C70470">
              <w:rPr>
                <w:rFonts w:cs="Times New Roman"/>
              </w:rPr>
              <w:t>.06</w:t>
            </w:r>
          </w:p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27.06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rPr>
                <w:rFonts w:cs="Times New Roman"/>
              </w:rPr>
            </w:pPr>
            <w:r w:rsidRPr="00C70470">
              <w:rPr>
                <w:rFonts w:cs="Times New Roman"/>
                <w:color w:val="000000"/>
              </w:rPr>
              <w:t>Подвижные игры  на свежем воздухе.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01.06</w:t>
            </w:r>
          </w:p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08.06</w:t>
            </w:r>
          </w:p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09.06</w:t>
            </w:r>
          </w:p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13.06</w:t>
            </w:r>
          </w:p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15.06</w:t>
            </w:r>
          </w:p>
          <w:p w:rsidR="00710598" w:rsidRPr="00C70470" w:rsidRDefault="00710598" w:rsidP="0092622A">
            <w:pPr>
              <w:contextualSpacing/>
              <w:rPr>
                <w:rFonts w:cs="Times New Roman"/>
              </w:rPr>
            </w:pPr>
            <w:r w:rsidRPr="00C70470">
              <w:rPr>
                <w:rFonts w:cs="Times New Roman"/>
              </w:rPr>
              <w:lastRenderedPageBreak/>
              <w:t xml:space="preserve">     20.06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rPr>
                <w:rFonts w:cs="Times New Roman"/>
              </w:rPr>
            </w:pPr>
            <w:r w:rsidRPr="00C70470">
              <w:rPr>
                <w:rFonts w:cs="Times New Roman"/>
                <w:bCs/>
                <w:color w:val="000000"/>
              </w:rPr>
              <w:t>Минутка здоровья «Сделай правильный выбор»</w:t>
            </w:r>
            <w:r w:rsidRPr="00C70470">
              <w:rPr>
                <w:rFonts w:cs="Times New Roman"/>
                <w:color w:val="000000"/>
              </w:rPr>
              <w:t xml:space="preserve">.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15</w:t>
            </w:r>
            <w:r w:rsidRPr="00C70470">
              <w:rPr>
                <w:rFonts w:cs="Times New Roman"/>
                <w:bCs/>
                <w:color w:val="000000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eastAsia="Arial" w:cs="Times New Roman"/>
                <w:b/>
                <w:shd w:val="clear" w:color="auto" w:fill="FBFBFB"/>
              </w:rPr>
              <w:t>6. Модуль «Организация предметно-эстетической среды»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eastAsia="Arial" w:cs="Times New Roman"/>
                <w:b/>
                <w:shd w:val="clear" w:color="auto" w:fill="FBFBFB"/>
              </w:rPr>
            </w:pPr>
            <w:r w:rsidRPr="00C70470">
              <w:rPr>
                <w:rFonts w:cs="Times New Roman"/>
              </w:rPr>
              <w:t>Конкурс рисунков на асфальте «Страна детства».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01.06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cs="Times New Roman"/>
              </w:rPr>
            </w:pPr>
            <w:r w:rsidRPr="00C70470">
              <w:rPr>
                <w:rFonts w:cs="Times New Roman"/>
              </w:rPr>
              <w:t>Оформление отрядных уголков.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01.06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eastAsia="Times New Roman" w:cs="Times New Roman"/>
                <w:color w:val="000000"/>
              </w:rPr>
              <w:t xml:space="preserve"> Конкурс знатоков «Ларец народной мудрости»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  <w:r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eastAsia="Times New Roman" w:cs="Times New Roman"/>
                <w:color w:val="000000"/>
              </w:rPr>
              <w:t>Разгадываем ребусы и кроссворды о здоровье.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C70470">
              <w:rPr>
                <w:rFonts w:cs="Times New Roman"/>
              </w:rPr>
              <w:t>5.06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eastAsia="Times New Roman" w:cs="Times New Roman"/>
                <w:color w:val="000000"/>
              </w:rPr>
              <w:t>Конкурс рисунков «Моя родина - Россия»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09.06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eastAsia="Times New Roman" w:cs="Times New Roman"/>
                <w:color w:val="000000"/>
              </w:rPr>
              <w:t>Мастер-класс «Голубь мира»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22.06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eastAsia="Times New Roman" w:cs="Times New Roman"/>
                <w:color w:val="000000"/>
              </w:rPr>
              <w:t>Конкурс мини-плакатов  «Будьте вежливы всегда»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bCs/>
                <w:color w:val="000000"/>
              </w:rPr>
            </w:pPr>
            <w:r w:rsidRPr="00C70470">
              <w:rPr>
                <w:rFonts w:cs="Times New Roman"/>
                <w:bCs/>
                <w:color w:val="000000"/>
              </w:rPr>
              <w:t>26.06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eastAsia="Arial" w:cs="Times New Roman"/>
                <w:shd w:val="clear" w:color="auto" w:fill="FBFBFB"/>
              </w:rPr>
            </w:pPr>
            <w:r w:rsidRPr="00C70470">
              <w:rPr>
                <w:rFonts w:eastAsia="Arial" w:cs="Times New Roman"/>
                <w:shd w:val="clear" w:color="auto" w:fill="FBFBFB"/>
              </w:rPr>
              <w:t xml:space="preserve">Размещение регулярно сменяемых экспозиций творческих работ детей, демонстрирующих их способности, знакомящих с работами друг друга, </w:t>
            </w:r>
            <w:proofErr w:type="spellStart"/>
            <w:r w:rsidRPr="00C70470">
              <w:rPr>
                <w:rFonts w:eastAsia="Arial" w:cs="Times New Roman"/>
                <w:shd w:val="clear" w:color="auto" w:fill="FBFBFB"/>
              </w:rPr>
              <w:t>фотоотчетов</w:t>
            </w:r>
            <w:proofErr w:type="spellEnd"/>
            <w:r w:rsidRPr="00C70470">
              <w:rPr>
                <w:rFonts w:eastAsia="Arial" w:cs="Times New Roman"/>
                <w:shd w:val="clear" w:color="auto" w:fill="FBFBFB"/>
              </w:rPr>
              <w:t xml:space="preserve"> об интересных событиях детском лагере.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22"/>
              </w:rPr>
            </w:pPr>
            <w:r w:rsidRPr="00C70470">
              <w:rPr>
                <w:rFonts w:cs="Times New Roman"/>
                <w:sz w:val="22"/>
              </w:rPr>
              <w:t>ежедневно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eastAsia="Arial" w:cs="Times New Roman"/>
                <w:b/>
                <w:shd w:val="clear" w:color="auto" w:fill="FBFBFB"/>
              </w:rPr>
              <w:t>7. Модуль «Профилактика и безопасность»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rPr>
                <w:rFonts w:cs="Times New Roman"/>
              </w:rPr>
            </w:pPr>
            <w:r w:rsidRPr="00C70470">
              <w:rPr>
                <w:rFonts w:cs="Times New Roman"/>
              </w:rPr>
              <w:t>Профилактическая беседа о детских правонарушениях ПДН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01.06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tabs>
                <w:tab w:val="left" w:pos="6810"/>
              </w:tabs>
              <w:contextualSpacing/>
              <w:rPr>
                <w:rFonts w:cs="Times New Roman"/>
              </w:rPr>
            </w:pPr>
            <w:r w:rsidRPr="00C70470">
              <w:rPr>
                <w:rFonts w:cs="Times New Roman"/>
              </w:rPr>
              <w:t xml:space="preserve">Профилактическая беседа о правилах поведения на улице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08.06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rPr>
                <w:rFonts w:cs="Times New Roman"/>
              </w:rPr>
            </w:pPr>
            <w:r w:rsidRPr="00C70470">
              <w:rPr>
                <w:rFonts w:cs="Times New Roman"/>
              </w:rPr>
              <w:t>Час здоровья с мед</w:t>
            </w:r>
            <w:proofErr w:type="gramStart"/>
            <w:r w:rsidRPr="00C70470"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р</w:t>
            </w:r>
            <w:proofErr w:type="gramEnd"/>
            <w:r>
              <w:rPr>
                <w:rFonts w:cs="Times New Roman"/>
              </w:rPr>
              <w:t>аботником «Вредные привычки</w:t>
            </w:r>
            <w:r w:rsidRPr="00C70470">
              <w:rPr>
                <w:rFonts w:cs="Times New Roman"/>
              </w:rPr>
              <w:t>. Как от них избавиться»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Pr="00C70470">
              <w:rPr>
                <w:rFonts w:cs="Times New Roman"/>
              </w:rPr>
              <w:t>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eastAsia="Times New Roman" w:cs="Times New Roman"/>
                <w:color w:val="000000"/>
              </w:rPr>
              <w:t>Игра «Школа выживания»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21.06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tabs>
                <w:tab w:val="left" w:pos="6810"/>
              </w:tabs>
              <w:contextualSpacing/>
              <w:rPr>
                <w:rFonts w:cs="Times New Roman"/>
              </w:rPr>
            </w:pPr>
            <w:r w:rsidRPr="00C70470">
              <w:rPr>
                <w:rFonts w:cs="Times New Roman"/>
              </w:rPr>
              <w:t>Встреча с начальником ОДН УМВД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16"/>
              </w:rPr>
            </w:pPr>
            <w:r w:rsidRPr="00C70470">
              <w:rPr>
                <w:rFonts w:cs="Times New Roman"/>
                <w:sz w:val="16"/>
              </w:rPr>
              <w:t>по согласованию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tabs>
                <w:tab w:val="left" w:pos="6810"/>
              </w:tabs>
              <w:contextualSpacing/>
              <w:rPr>
                <w:rFonts w:cs="Times New Roman"/>
              </w:rPr>
            </w:pPr>
            <w:r w:rsidRPr="00C70470">
              <w:rPr>
                <w:rFonts w:cs="Times New Roman"/>
              </w:rPr>
              <w:t>Встреча с инспектором ГИБДД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16"/>
              </w:rPr>
            </w:pPr>
            <w:r w:rsidRPr="00C70470">
              <w:rPr>
                <w:rFonts w:cs="Times New Roman"/>
                <w:sz w:val="16"/>
              </w:rPr>
              <w:t>по согласованию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710598">
            <w:pPr>
              <w:tabs>
                <w:tab w:val="left" w:pos="6810"/>
              </w:tabs>
              <w:contextualSpacing/>
              <w:rPr>
                <w:rFonts w:cs="Times New Roman"/>
              </w:rPr>
            </w:pPr>
            <w:r w:rsidRPr="00C70470">
              <w:rPr>
                <w:rFonts w:cs="Times New Roman"/>
              </w:rPr>
              <w:t>Встреча с инспектором пожарной охраны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16"/>
              </w:rPr>
            </w:pPr>
            <w:r w:rsidRPr="00C70470">
              <w:rPr>
                <w:rFonts w:cs="Times New Roman"/>
                <w:sz w:val="16"/>
              </w:rPr>
              <w:t>по согласованию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tabs>
                <w:tab w:val="left" w:pos="6810"/>
              </w:tabs>
              <w:contextualSpacing/>
              <w:rPr>
                <w:rFonts w:cs="Times New Roman"/>
              </w:rPr>
            </w:pPr>
            <w:r w:rsidRPr="00C70470">
              <w:rPr>
                <w:rFonts w:cs="Times New Roman"/>
              </w:rPr>
              <w:t>Встреча с командиром взвода Ростовского филиала ФГКУ «УВО ВНГ России по Ярославской области»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16"/>
              </w:rPr>
            </w:pPr>
            <w:r w:rsidRPr="00C70470">
              <w:rPr>
                <w:rFonts w:cs="Times New Roman"/>
                <w:sz w:val="16"/>
              </w:rPr>
              <w:t>по согласованию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89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eastAsia="Arial" w:cs="Times New Roman"/>
                <w:b/>
                <w:shd w:val="clear" w:color="auto" w:fill="FBFBFB"/>
              </w:rPr>
              <w:t>8. Модуль «Работа с вожатыми/воспитателями»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eastAsia="Arial" w:cs="Times New Roman"/>
                <w:shd w:val="clear" w:color="auto" w:fill="FBFBFB"/>
              </w:rPr>
            </w:pPr>
            <w:r w:rsidRPr="00C70470">
              <w:rPr>
                <w:rFonts w:eastAsia="Arial" w:cs="Times New Roman"/>
                <w:shd w:val="clear" w:color="auto" w:fill="FBFBFB"/>
              </w:rPr>
              <w:t>Подготовка и проведение мероприятий по плану работы лагеря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70470">
              <w:rPr>
                <w:rFonts w:cs="Times New Roman"/>
                <w:sz w:val="20"/>
                <w:szCs w:val="20"/>
              </w:rPr>
              <w:t>По плану работы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lastRenderedPageBreak/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eastAsia="Arial" w:cs="Times New Roman"/>
                <w:shd w:val="clear" w:color="auto" w:fill="FBFBFB"/>
              </w:rPr>
            </w:pPr>
            <w:r w:rsidRPr="00C70470">
              <w:rPr>
                <w:rFonts w:eastAsia="Arial" w:cs="Times New Roman"/>
                <w:shd w:val="clear" w:color="auto" w:fill="FBFBFB"/>
              </w:rPr>
              <w:t>Оказание помощи участникам лагеря в подготовке и проведении КТД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70470">
              <w:rPr>
                <w:rFonts w:cs="Times New Roman"/>
                <w:sz w:val="20"/>
                <w:szCs w:val="20"/>
              </w:rPr>
              <w:t>По плану работы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eastAsia="Arial" w:cs="Times New Roman"/>
                <w:shd w:val="clear" w:color="auto" w:fill="FBFBFB"/>
              </w:rPr>
            </w:pPr>
            <w:proofErr w:type="gramStart"/>
            <w:r w:rsidRPr="00C70470">
              <w:rPr>
                <w:rFonts w:eastAsia="Arial" w:cs="Times New Roman"/>
                <w:shd w:val="clear" w:color="auto" w:fill="FBFBFB"/>
              </w:rPr>
              <w:t>Контроль за</w:t>
            </w:r>
            <w:proofErr w:type="gramEnd"/>
            <w:r w:rsidRPr="00C70470">
              <w:rPr>
                <w:rFonts w:eastAsia="Arial" w:cs="Times New Roman"/>
                <w:shd w:val="clear" w:color="auto" w:fill="FBFBFB"/>
              </w:rPr>
              <w:t xml:space="preserve"> дисциплиной 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70470">
              <w:rPr>
                <w:rFonts w:cs="Times New Roman"/>
                <w:sz w:val="20"/>
                <w:szCs w:val="20"/>
              </w:rPr>
              <w:t>ежедневно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4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eastAsia="Arial" w:cs="Times New Roman"/>
                <w:shd w:val="clear" w:color="auto" w:fill="FBFBFB"/>
              </w:rPr>
            </w:pPr>
            <w:r w:rsidRPr="00C70470">
              <w:rPr>
                <w:rFonts w:eastAsia="Arial" w:cs="Times New Roman"/>
                <w:shd w:val="clear" w:color="auto" w:fill="FBFBFB"/>
              </w:rPr>
              <w:t>Оказание помощи в разрешении конфликтных ситуаций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70470">
              <w:rPr>
                <w:rFonts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eastAsia="Arial" w:cs="Times New Roman"/>
                <w:b/>
                <w:shd w:val="clear" w:color="auto" w:fill="FBFBFB"/>
              </w:rPr>
              <w:t>9. Модуль «Экологический»</w:t>
            </w:r>
          </w:p>
        </w:tc>
      </w:tr>
      <w:tr w:rsidR="00710598" w:rsidRPr="00C70470" w:rsidTr="0092622A">
        <w:trPr>
          <w:trHeight w:val="2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tabs>
                <w:tab w:val="left" w:pos="6810"/>
              </w:tabs>
              <w:contextualSpacing/>
              <w:rPr>
                <w:rFonts w:cs="Times New Roman"/>
              </w:rPr>
            </w:pPr>
            <w:r w:rsidRPr="00C70470">
              <w:rPr>
                <w:rFonts w:cs="Times New Roman"/>
              </w:rPr>
              <w:t>Беседа «Охраняемые редкие виды животных и растений»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21.06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eastAsia="Times New Roman" w:cs="Times New Roman"/>
                <w:color w:val="000000"/>
              </w:rPr>
              <w:t>Экологический калейдоскоп «Игра путешествия»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21.06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eastAsia="Times New Roman" w:cs="Times New Roman"/>
                <w:color w:val="000000"/>
              </w:rPr>
              <w:t>Акция «Чистых тарелок»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C70470">
              <w:rPr>
                <w:rFonts w:cs="Times New Roman"/>
                <w:color w:val="000000"/>
              </w:rPr>
              <w:t>26.06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  <w:b/>
              </w:rPr>
              <w:t>10. Модуль «Экскурсии и походы»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contextualSpacing/>
              <w:rPr>
                <w:rFonts w:cs="Times New Roman"/>
              </w:rPr>
            </w:pPr>
            <w:r w:rsidRPr="0092622A">
              <w:rPr>
                <w:rFonts w:eastAsia="Times New Roman" w:cs="Times New Roman"/>
                <w:color w:val="000000"/>
              </w:rPr>
              <w:t>Экскурсия в библиотеку. «Моя профессия библиотекарь»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05.06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eastAsia="Times New Roman" w:cs="Times New Roman"/>
                <w:color w:val="000000"/>
              </w:rPr>
              <w:t>Экскурсия «Мой безопасный маршрут»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08.06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3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92622A" w:rsidRDefault="00710598" w:rsidP="0092622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</w:rPr>
            </w:pPr>
            <w:r w:rsidRPr="0092622A">
              <w:rPr>
                <w:rFonts w:eastAsia="Times New Roman" w:cs="Times New Roman"/>
                <w:color w:val="000000"/>
              </w:rPr>
              <w:t>Экскурсия в школьный музей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C70470">
              <w:rPr>
                <w:rFonts w:cs="Times New Roman"/>
                <w:color w:val="000000"/>
              </w:rPr>
              <w:t>16.06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eastAsia="Times New Roman" w:cs="Times New Roman"/>
                <w:b/>
                <w:bCs/>
                <w:lang w:eastAsia="ko-KR" w:bidi="ar-SA"/>
              </w:rPr>
              <w:t>11. Модуль «Социальное партнерство»</w:t>
            </w: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1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eastAsia="Times New Roman" w:cs="Times New Roman"/>
                <w:bCs/>
                <w:lang w:eastAsia="ko-KR" w:bidi="ar-SA"/>
              </w:rPr>
            </w:pPr>
            <w:r w:rsidRPr="00C70470">
              <w:rPr>
                <w:rFonts w:eastAsia="Times New Roman" w:cs="Times New Roman"/>
                <w:bCs/>
                <w:lang w:eastAsia="ko-KR" w:bidi="ar-SA"/>
              </w:rPr>
              <w:t>Мероприятия по плану сельской библиотеки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C70470">
              <w:rPr>
                <w:rFonts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  <w:tr w:rsidR="00710598" w:rsidRPr="00C70470" w:rsidTr="0092622A">
        <w:trPr>
          <w:trHeight w:val="32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pStyle w:val="affd"/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2</w:t>
            </w:r>
          </w:p>
        </w:tc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both"/>
              <w:rPr>
                <w:rFonts w:eastAsia="Times New Roman" w:cs="Times New Roman"/>
                <w:b/>
                <w:bCs/>
                <w:lang w:eastAsia="ko-KR" w:bidi="ar-SA"/>
              </w:rPr>
            </w:pPr>
            <w:r w:rsidRPr="00C70470">
              <w:rPr>
                <w:rFonts w:eastAsia="Times New Roman" w:cs="Times New Roman"/>
                <w:bCs/>
                <w:lang w:eastAsia="ko-KR" w:bidi="ar-SA"/>
              </w:rPr>
              <w:t>Мероприятия по плану сельского ДК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C70470">
              <w:rPr>
                <w:rFonts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  <w:r w:rsidRPr="00C70470">
              <w:rPr>
                <w:rFonts w:cs="Times New Roman"/>
              </w:rPr>
              <w:t>+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10598" w:rsidRPr="00C70470" w:rsidRDefault="00710598" w:rsidP="0092622A">
            <w:pPr>
              <w:contextualSpacing/>
              <w:jc w:val="center"/>
              <w:rPr>
                <w:rFonts w:cs="Times New Roman"/>
              </w:rPr>
            </w:pPr>
          </w:p>
        </w:tc>
      </w:tr>
    </w:tbl>
    <w:p w:rsidR="0092622A" w:rsidRPr="00C70470" w:rsidRDefault="0092622A" w:rsidP="0092622A">
      <w:pPr>
        <w:spacing w:line="240" w:lineRule="atLeast"/>
        <w:rPr>
          <w:rFonts w:cs="Times New Roman"/>
        </w:rPr>
      </w:pPr>
    </w:p>
    <w:p w:rsidR="0092622A" w:rsidRPr="00C70470" w:rsidRDefault="0092622A" w:rsidP="0092622A">
      <w:pPr>
        <w:jc w:val="center"/>
        <w:rPr>
          <w:rFonts w:cs="Times New Roman"/>
          <w:b/>
          <w:bCs/>
          <w:color w:val="000000"/>
          <w:sz w:val="28"/>
        </w:rPr>
      </w:pPr>
    </w:p>
    <w:p w:rsidR="0092622A" w:rsidRPr="00C70470" w:rsidRDefault="0092622A" w:rsidP="0092622A">
      <w:pPr>
        <w:jc w:val="center"/>
        <w:rPr>
          <w:rFonts w:cs="Times New Roman"/>
          <w:b/>
          <w:bCs/>
          <w:color w:val="000000"/>
          <w:sz w:val="28"/>
        </w:rPr>
      </w:pPr>
    </w:p>
    <w:p w:rsidR="0092622A" w:rsidRPr="00C70470" w:rsidRDefault="0092622A" w:rsidP="0092622A">
      <w:pPr>
        <w:jc w:val="center"/>
        <w:rPr>
          <w:rFonts w:cs="Times New Roman"/>
          <w:b/>
          <w:bCs/>
          <w:color w:val="000000"/>
          <w:sz w:val="28"/>
        </w:rPr>
      </w:pPr>
    </w:p>
    <w:p w:rsidR="0092622A" w:rsidRPr="00C70470" w:rsidRDefault="0092622A" w:rsidP="0092622A">
      <w:pPr>
        <w:jc w:val="center"/>
        <w:rPr>
          <w:rFonts w:cs="Times New Roman"/>
          <w:b/>
          <w:bCs/>
          <w:color w:val="000000"/>
          <w:sz w:val="28"/>
        </w:rPr>
      </w:pPr>
    </w:p>
    <w:p w:rsidR="0092622A" w:rsidRPr="00C70470" w:rsidRDefault="0092622A" w:rsidP="0092622A">
      <w:pPr>
        <w:jc w:val="center"/>
        <w:rPr>
          <w:rFonts w:cs="Times New Roman"/>
          <w:b/>
          <w:bCs/>
          <w:color w:val="000000"/>
          <w:sz w:val="28"/>
        </w:rPr>
      </w:pPr>
    </w:p>
    <w:p w:rsidR="0092622A" w:rsidRPr="00C70470" w:rsidRDefault="0092622A" w:rsidP="0092622A">
      <w:pPr>
        <w:jc w:val="center"/>
        <w:rPr>
          <w:rFonts w:cs="Times New Roman"/>
          <w:b/>
          <w:bCs/>
          <w:color w:val="000000"/>
          <w:sz w:val="28"/>
        </w:rPr>
      </w:pPr>
    </w:p>
    <w:p w:rsidR="0092622A" w:rsidRPr="00C70470" w:rsidRDefault="0092622A" w:rsidP="0092622A">
      <w:pPr>
        <w:jc w:val="center"/>
        <w:rPr>
          <w:rFonts w:cs="Times New Roman"/>
          <w:b/>
          <w:bCs/>
          <w:color w:val="000000"/>
          <w:sz w:val="28"/>
        </w:rPr>
      </w:pPr>
    </w:p>
    <w:p w:rsidR="0092622A" w:rsidRPr="00C70470" w:rsidRDefault="0092622A" w:rsidP="0092622A">
      <w:pPr>
        <w:rPr>
          <w:rFonts w:cs="Times New Roman"/>
          <w:b/>
          <w:bCs/>
          <w:color w:val="000000"/>
          <w:sz w:val="28"/>
        </w:rPr>
      </w:pPr>
    </w:p>
    <w:p w:rsidR="0092622A" w:rsidRPr="00C70470" w:rsidRDefault="0092622A" w:rsidP="0092622A">
      <w:pPr>
        <w:spacing w:line="240" w:lineRule="atLeast"/>
        <w:rPr>
          <w:rFonts w:cs="Times New Roman"/>
        </w:rPr>
      </w:pPr>
    </w:p>
    <w:p w:rsidR="00B0184B" w:rsidRDefault="00B0184B" w:rsidP="0092622A">
      <w:pPr>
        <w:pStyle w:val="17"/>
        <w:tabs>
          <w:tab w:val="left" w:pos="1276"/>
        </w:tabs>
        <w:spacing w:before="0" w:after="0" w:line="240" w:lineRule="atLeast"/>
        <w:ind w:right="-6" w:firstLine="850"/>
        <w:jc w:val="right"/>
      </w:pPr>
    </w:p>
    <w:sectPr w:rsidR="00B0184B" w:rsidSect="00B0184B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62" w:rsidRDefault="00090362" w:rsidP="00B0184B">
      <w:r>
        <w:separator/>
      </w:r>
    </w:p>
  </w:endnote>
  <w:endnote w:type="continuationSeparator" w:id="0">
    <w:p w:rsidR="00090362" w:rsidRDefault="00090362" w:rsidP="00B0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Andale Mono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62" w:rsidRDefault="00090362">
      <w:r>
        <w:separator/>
      </w:r>
    </w:p>
  </w:footnote>
  <w:footnote w:type="continuationSeparator" w:id="0">
    <w:p w:rsidR="00090362" w:rsidRDefault="00090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2A" w:rsidRDefault="006745BB">
    <w:pPr>
      <w:pStyle w:val="ae"/>
      <w:jc w:val="center"/>
    </w:pPr>
    <w:r>
      <w:rPr>
        <w:rFonts w:cs="Times New Roman"/>
      </w:rPr>
      <w:fldChar w:fldCharType="begin"/>
    </w:r>
    <w:r w:rsidR="0092622A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152D65">
      <w:rPr>
        <w:rFonts w:cs="Times New Roman"/>
        <w:noProof/>
      </w:rPr>
      <w:t>15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2A" w:rsidRDefault="006745BB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92622A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152D65">
      <w:rPr>
        <w:rFonts w:cs="Times New Roman"/>
        <w:noProof/>
        <w:sz w:val="28"/>
        <w:szCs w:val="28"/>
      </w:rPr>
      <w:t>16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430C"/>
    <w:multiLevelType w:val="hybridMultilevel"/>
    <w:tmpl w:val="E0524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E4DF3"/>
    <w:multiLevelType w:val="hybridMultilevel"/>
    <w:tmpl w:val="0ECCF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F3192"/>
    <w:multiLevelType w:val="hybridMultilevel"/>
    <w:tmpl w:val="C1E4E57A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6695"/>
    <w:rsid w:val="DFE49088"/>
    <w:rsid w:val="00013CA7"/>
    <w:rsid w:val="00053B48"/>
    <w:rsid w:val="000547AD"/>
    <w:rsid w:val="0007066F"/>
    <w:rsid w:val="0008248C"/>
    <w:rsid w:val="00084926"/>
    <w:rsid w:val="0009009D"/>
    <w:rsid w:val="00090362"/>
    <w:rsid w:val="000923F9"/>
    <w:rsid w:val="000B2F15"/>
    <w:rsid w:val="000B484B"/>
    <w:rsid w:val="000C22DB"/>
    <w:rsid w:val="000D4573"/>
    <w:rsid w:val="000F395B"/>
    <w:rsid w:val="000F5AA1"/>
    <w:rsid w:val="0011785A"/>
    <w:rsid w:val="00152A16"/>
    <w:rsid w:val="00152D65"/>
    <w:rsid w:val="00160F13"/>
    <w:rsid w:val="00175051"/>
    <w:rsid w:val="00176E99"/>
    <w:rsid w:val="0018566D"/>
    <w:rsid w:val="0019782A"/>
    <w:rsid w:val="001A5B5F"/>
    <w:rsid w:val="001C229A"/>
    <w:rsid w:val="001E2340"/>
    <w:rsid w:val="001E39A0"/>
    <w:rsid w:val="002017C8"/>
    <w:rsid w:val="0020588B"/>
    <w:rsid w:val="00217613"/>
    <w:rsid w:val="00257100"/>
    <w:rsid w:val="00261C6D"/>
    <w:rsid w:val="00276FC9"/>
    <w:rsid w:val="00281381"/>
    <w:rsid w:val="002B53F5"/>
    <w:rsid w:val="002D6F99"/>
    <w:rsid w:val="003219D9"/>
    <w:rsid w:val="00326C64"/>
    <w:rsid w:val="00330697"/>
    <w:rsid w:val="00361F56"/>
    <w:rsid w:val="003877C0"/>
    <w:rsid w:val="003B34D8"/>
    <w:rsid w:val="003D2F67"/>
    <w:rsid w:val="003D3EAB"/>
    <w:rsid w:val="003E6290"/>
    <w:rsid w:val="0042361E"/>
    <w:rsid w:val="0043365B"/>
    <w:rsid w:val="00435423"/>
    <w:rsid w:val="00462D93"/>
    <w:rsid w:val="00477A11"/>
    <w:rsid w:val="004A25BF"/>
    <w:rsid w:val="004A50DE"/>
    <w:rsid w:val="004C569F"/>
    <w:rsid w:val="004C71FE"/>
    <w:rsid w:val="004D76E9"/>
    <w:rsid w:val="004E0340"/>
    <w:rsid w:val="00503CF5"/>
    <w:rsid w:val="005058D1"/>
    <w:rsid w:val="00512B1E"/>
    <w:rsid w:val="00512E7D"/>
    <w:rsid w:val="0051505F"/>
    <w:rsid w:val="005308E8"/>
    <w:rsid w:val="00532771"/>
    <w:rsid w:val="005473D5"/>
    <w:rsid w:val="00552CEA"/>
    <w:rsid w:val="00566C43"/>
    <w:rsid w:val="0057489F"/>
    <w:rsid w:val="00592E97"/>
    <w:rsid w:val="005B35BF"/>
    <w:rsid w:val="005B5345"/>
    <w:rsid w:val="005C62FB"/>
    <w:rsid w:val="005D0918"/>
    <w:rsid w:val="005D5EA0"/>
    <w:rsid w:val="006069A3"/>
    <w:rsid w:val="00617C97"/>
    <w:rsid w:val="00636016"/>
    <w:rsid w:val="00663108"/>
    <w:rsid w:val="006745BB"/>
    <w:rsid w:val="0069053F"/>
    <w:rsid w:val="00696551"/>
    <w:rsid w:val="006B0E10"/>
    <w:rsid w:val="006D6FFA"/>
    <w:rsid w:val="00700B57"/>
    <w:rsid w:val="00710598"/>
    <w:rsid w:val="00754875"/>
    <w:rsid w:val="0078728C"/>
    <w:rsid w:val="007956BC"/>
    <w:rsid w:val="007B7B30"/>
    <w:rsid w:val="007C2B3D"/>
    <w:rsid w:val="007C6BD3"/>
    <w:rsid w:val="007D1D9F"/>
    <w:rsid w:val="007F5CD9"/>
    <w:rsid w:val="00800BE3"/>
    <w:rsid w:val="00827371"/>
    <w:rsid w:val="00835FD6"/>
    <w:rsid w:val="00857BA2"/>
    <w:rsid w:val="008B0CE3"/>
    <w:rsid w:val="008B22B9"/>
    <w:rsid w:val="008B2326"/>
    <w:rsid w:val="008C7405"/>
    <w:rsid w:val="0092622A"/>
    <w:rsid w:val="00926D6F"/>
    <w:rsid w:val="00953528"/>
    <w:rsid w:val="009603F0"/>
    <w:rsid w:val="009706E8"/>
    <w:rsid w:val="0097445C"/>
    <w:rsid w:val="00986AAC"/>
    <w:rsid w:val="009959C6"/>
    <w:rsid w:val="009A795D"/>
    <w:rsid w:val="009D33A2"/>
    <w:rsid w:val="009F2D40"/>
    <w:rsid w:val="00A04736"/>
    <w:rsid w:val="00A461E9"/>
    <w:rsid w:val="00A50119"/>
    <w:rsid w:val="00A577BF"/>
    <w:rsid w:val="00A6333A"/>
    <w:rsid w:val="00A73207"/>
    <w:rsid w:val="00A74CB9"/>
    <w:rsid w:val="00A93EA2"/>
    <w:rsid w:val="00A94DC9"/>
    <w:rsid w:val="00A9742E"/>
    <w:rsid w:val="00AE53B8"/>
    <w:rsid w:val="00AF4069"/>
    <w:rsid w:val="00B0184B"/>
    <w:rsid w:val="00B0253E"/>
    <w:rsid w:val="00B33299"/>
    <w:rsid w:val="00B33A51"/>
    <w:rsid w:val="00B441CF"/>
    <w:rsid w:val="00B64816"/>
    <w:rsid w:val="00B653F6"/>
    <w:rsid w:val="00BC5D76"/>
    <w:rsid w:val="00C13FF7"/>
    <w:rsid w:val="00C22FC3"/>
    <w:rsid w:val="00C75D7B"/>
    <w:rsid w:val="00CC3C0C"/>
    <w:rsid w:val="00CD10CF"/>
    <w:rsid w:val="00CE74BC"/>
    <w:rsid w:val="00CF0C51"/>
    <w:rsid w:val="00D26897"/>
    <w:rsid w:val="00D47BC9"/>
    <w:rsid w:val="00D72BB2"/>
    <w:rsid w:val="00DC1C32"/>
    <w:rsid w:val="00DE5794"/>
    <w:rsid w:val="00DE6CBB"/>
    <w:rsid w:val="00DF221E"/>
    <w:rsid w:val="00DF6695"/>
    <w:rsid w:val="00E056DB"/>
    <w:rsid w:val="00E22DDE"/>
    <w:rsid w:val="00E40CC1"/>
    <w:rsid w:val="00E44BAE"/>
    <w:rsid w:val="00E4607C"/>
    <w:rsid w:val="00E46EAC"/>
    <w:rsid w:val="00E52643"/>
    <w:rsid w:val="00E86B5D"/>
    <w:rsid w:val="00EA204A"/>
    <w:rsid w:val="00EB1673"/>
    <w:rsid w:val="00EB7D0D"/>
    <w:rsid w:val="00EC537F"/>
    <w:rsid w:val="00EE3329"/>
    <w:rsid w:val="00F0579C"/>
    <w:rsid w:val="00F82907"/>
    <w:rsid w:val="00F8418E"/>
    <w:rsid w:val="00F9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B0184B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B0184B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B0184B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B0184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0184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B0184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0184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B0184B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B0184B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B0184B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B0184B"/>
    <w:rPr>
      <w:sz w:val="16"/>
      <w:szCs w:val="16"/>
    </w:rPr>
  </w:style>
  <w:style w:type="character" w:styleId="a5">
    <w:name w:val="Hyperlink"/>
    <w:uiPriority w:val="99"/>
    <w:unhideWhenUsed/>
    <w:qFormat/>
    <w:rsid w:val="00B0184B"/>
    <w:rPr>
      <w:color w:val="0000FF"/>
      <w:u w:val="single"/>
    </w:rPr>
  </w:style>
  <w:style w:type="paragraph" w:styleId="a6">
    <w:name w:val="Balloon Text"/>
    <w:basedOn w:val="a"/>
    <w:qFormat/>
    <w:rsid w:val="00B0184B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B0184B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B0184B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B0184B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B0184B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B0184B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B0184B"/>
    <w:pPr>
      <w:spacing w:after="57"/>
      <w:ind w:left="1984"/>
    </w:pPr>
  </w:style>
  <w:style w:type="paragraph" w:styleId="ae">
    <w:name w:val="header"/>
    <w:basedOn w:val="a"/>
    <w:link w:val="12"/>
    <w:qFormat/>
    <w:rsid w:val="00B0184B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B0184B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B0184B"/>
    <w:pPr>
      <w:spacing w:after="57"/>
      <w:ind w:left="1701"/>
    </w:pPr>
  </w:style>
  <w:style w:type="paragraph" w:styleId="af">
    <w:name w:val="Body Text"/>
    <w:basedOn w:val="a"/>
    <w:qFormat/>
    <w:rsid w:val="00B0184B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B0184B"/>
  </w:style>
  <w:style w:type="paragraph" w:styleId="13">
    <w:name w:val="toc 1"/>
    <w:basedOn w:val="a"/>
    <w:next w:val="a"/>
    <w:uiPriority w:val="39"/>
    <w:unhideWhenUsed/>
    <w:qFormat/>
    <w:rsid w:val="00B0184B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B0184B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B0184B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B0184B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B0184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B0184B"/>
    <w:pPr>
      <w:spacing w:after="57"/>
      <w:ind w:left="1134"/>
    </w:pPr>
  </w:style>
  <w:style w:type="paragraph" w:styleId="af1">
    <w:name w:val="Body Text Indent"/>
    <w:basedOn w:val="a"/>
    <w:qFormat/>
    <w:rsid w:val="00B0184B"/>
    <w:pPr>
      <w:spacing w:after="120"/>
      <w:ind w:left="283"/>
    </w:pPr>
  </w:style>
  <w:style w:type="paragraph" w:styleId="af2">
    <w:name w:val="Title"/>
    <w:basedOn w:val="a"/>
    <w:next w:val="af"/>
    <w:qFormat/>
    <w:rsid w:val="00B0184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B0184B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B0184B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B0184B"/>
    <w:pPr>
      <w:spacing w:before="200" w:after="200"/>
    </w:pPr>
  </w:style>
  <w:style w:type="paragraph" w:styleId="HTML">
    <w:name w:val="HTML Preformatted"/>
    <w:basedOn w:val="a"/>
    <w:qFormat/>
    <w:rsid w:val="00B01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B018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B0184B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B0184B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B0184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B0184B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B0184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B0184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B0184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B0184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B0184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B0184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B0184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B0184B"/>
    <w:rPr>
      <w:sz w:val="48"/>
      <w:szCs w:val="48"/>
    </w:rPr>
  </w:style>
  <w:style w:type="character" w:customStyle="1" w:styleId="SubtitleChar">
    <w:name w:val="Subtitle Char"/>
    <w:uiPriority w:val="11"/>
    <w:qFormat/>
    <w:rsid w:val="00B0184B"/>
    <w:rPr>
      <w:sz w:val="24"/>
      <w:szCs w:val="24"/>
    </w:rPr>
  </w:style>
  <w:style w:type="character" w:customStyle="1" w:styleId="QuoteChar">
    <w:name w:val="Quote Char"/>
    <w:uiPriority w:val="29"/>
    <w:qFormat/>
    <w:rsid w:val="00B0184B"/>
    <w:rPr>
      <w:i/>
    </w:rPr>
  </w:style>
  <w:style w:type="character" w:customStyle="1" w:styleId="IntenseQuoteChar">
    <w:name w:val="Intense Quote Char"/>
    <w:uiPriority w:val="30"/>
    <w:qFormat/>
    <w:rsid w:val="00B0184B"/>
    <w:rPr>
      <w:i/>
    </w:rPr>
  </w:style>
  <w:style w:type="character" w:customStyle="1" w:styleId="HeaderChar">
    <w:name w:val="Header Char"/>
    <w:basedOn w:val="a0"/>
    <w:uiPriority w:val="99"/>
    <w:qFormat/>
    <w:rsid w:val="00B0184B"/>
  </w:style>
  <w:style w:type="character" w:customStyle="1" w:styleId="CaptionChar">
    <w:name w:val="Caption Char"/>
    <w:uiPriority w:val="99"/>
    <w:qFormat/>
    <w:rsid w:val="00B0184B"/>
  </w:style>
  <w:style w:type="character" w:customStyle="1" w:styleId="FootnoteTextChar">
    <w:name w:val="Footnote Text Char"/>
    <w:uiPriority w:val="99"/>
    <w:qFormat/>
    <w:rsid w:val="00B0184B"/>
    <w:rPr>
      <w:sz w:val="18"/>
    </w:rPr>
  </w:style>
  <w:style w:type="character" w:customStyle="1" w:styleId="11">
    <w:name w:val="Заголовок 1 Знак1"/>
    <w:link w:val="1"/>
    <w:uiPriority w:val="9"/>
    <w:qFormat/>
    <w:rsid w:val="00B0184B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B0184B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B0184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B0184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B0184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B0184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B0184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B0184B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B0184B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B0184B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B0184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B0184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B0184B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B0184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B0184B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B0184B"/>
  </w:style>
  <w:style w:type="character" w:customStyle="1" w:styleId="FooterChar">
    <w:name w:val="Footer Char"/>
    <w:basedOn w:val="a0"/>
    <w:uiPriority w:val="99"/>
    <w:qFormat/>
    <w:rsid w:val="00B0184B"/>
  </w:style>
  <w:style w:type="character" w:customStyle="1" w:styleId="14">
    <w:name w:val="Нижний колонтитул Знак1"/>
    <w:link w:val="af3"/>
    <w:uiPriority w:val="99"/>
    <w:qFormat/>
    <w:rsid w:val="00B0184B"/>
  </w:style>
  <w:style w:type="table" w:customStyle="1" w:styleId="TableGridLight">
    <w:name w:val="Table Grid Light"/>
    <w:basedOn w:val="a1"/>
    <w:uiPriority w:val="59"/>
    <w:qFormat/>
    <w:rsid w:val="00B0184B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B0184B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B0184B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B0184B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B0184B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B0184B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B0184B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B0184B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B0184B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B0184B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B0184B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B0184B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B0184B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B0184B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B0184B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B0184B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B0184B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B0184B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B0184B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B0184B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B0184B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B0184B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B0184B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B0184B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B0184B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B0184B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B0184B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B0184B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B0184B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B0184B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B0184B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B0184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B0184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B0184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B0184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B0184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B0184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B0184B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B0184B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B0184B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B0184B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B0184B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B0184B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B0184B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B0184B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B0184B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B0184B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B0184B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B0184B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B0184B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B0184B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B0184B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B0184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B0184B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B0184B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B0184B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B0184B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B0184B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B0184B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B0184B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B018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B0184B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B0184B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B0184B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B0184B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B0184B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B0184B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B018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B0184B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B0184B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B0184B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B0184B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B0184B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B0184B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B0184B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B0184B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B0184B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B0184B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B0184B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B0184B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B0184B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B0184B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B0184B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B0184B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B0184B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B0184B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B0184B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B0184B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B0184B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B0184B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B0184B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B0184B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B0184B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B0184B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B0184B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B0184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B0184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B0184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B0184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B0184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B0184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B0184B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B0184B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B0184B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B0184B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B0184B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B0184B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B0184B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B0184B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B0184B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B0184B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B0184B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B0184B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B0184B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B0184B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B0184B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B0184B"/>
    <w:rPr>
      <w:sz w:val="18"/>
    </w:rPr>
  </w:style>
  <w:style w:type="paragraph" w:customStyle="1" w:styleId="111">
    <w:name w:val="Заголовок оглавления11"/>
    <w:uiPriority w:val="39"/>
    <w:unhideWhenUsed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B0184B"/>
  </w:style>
  <w:style w:type="character" w:customStyle="1" w:styleId="18">
    <w:name w:val="Заголовок 1 Знак"/>
    <w:qFormat/>
    <w:rsid w:val="00B0184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B018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B0184B"/>
  </w:style>
  <w:style w:type="character" w:customStyle="1" w:styleId="afe">
    <w:name w:val="Текст выноски Знак"/>
    <w:qFormat/>
    <w:rsid w:val="00B0184B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B0184B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B0184B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B0184B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B0184B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B0184B"/>
    <w:rPr>
      <w:b/>
      <w:color w:val="26282F"/>
    </w:rPr>
  </w:style>
  <w:style w:type="character" w:customStyle="1" w:styleId="aff2">
    <w:name w:val="Гипертекстовая ссылка"/>
    <w:qFormat/>
    <w:rsid w:val="00B0184B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B0184B"/>
  </w:style>
  <w:style w:type="character" w:customStyle="1" w:styleId="82">
    <w:name w:val="Заголовок 8 Знак"/>
    <w:qFormat/>
    <w:rsid w:val="00B0184B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B0184B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B0184B"/>
    <w:rPr>
      <w:rFonts w:cs="Times New Roman"/>
    </w:rPr>
  </w:style>
  <w:style w:type="character" w:customStyle="1" w:styleId="ListLabel2">
    <w:name w:val="ListLabel 2"/>
    <w:qFormat/>
    <w:rsid w:val="00B0184B"/>
    <w:rPr>
      <w:rFonts w:cs="Courier New"/>
    </w:rPr>
  </w:style>
  <w:style w:type="character" w:customStyle="1" w:styleId="ListLabel3">
    <w:name w:val="ListLabel 3"/>
    <w:qFormat/>
    <w:rsid w:val="00B0184B"/>
    <w:rPr>
      <w:rFonts w:cs="Courier New"/>
    </w:rPr>
  </w:style>
  <w:style w:type="character" w:customStyle="1" w:styleId="ListLabel4">
    <w:name w:val="ListLabel 4"/>
    <w:qFormat/>
    <w:rsid w:val="00B0184B"/>
    <w:rPr>
      <w:rFonts w:cs="Courier New"/>
    </w:rPr>
  </w:style>
  <w:style w:type="character" w:customStyle="1" w:styleId="ListLabel5">
    <w:name w:val="ListLabel 5"/>
    <w:qFormat/>
    <w:rsid w:val="00B0184B"/>
    <w:rPr>
      <w:rFonts w:cs="Courier New"/>
    </w:rPr>
  </w:style>
  <w:style w:type="character" w:customStyle="1" w:styleId="ListLabel6">
    <w:name w:val="ListLabel 6"/>
    <w:qFormat/>
    <w:rsid w:val="00B0184B"/>
    <w:rPr>
      <w:rFonts w:cs="Courier New"/>
    </w:rPr>
  </w:style>
  <w:style w:type="character" w:customStyle="1" w:styleId="ListLabel7">
    <w:name w:val="ListLabel 7"/>
    <w:qFormat/>
    <w:rsid w:val="00B0184B"/>
    <w:rPr>
      <w:rFonts w:cs="Courier New"/>
    </w:rPr>
  </w:style>
  <w:style w:type="character" w:customStyle="1" w:styleId="ListLabel8">
    <w:name w:val="ListLabel 8"/>
    <w:qFormat/>
    <w:rsid w:val="00B0184B"/>
    <w:rPr>
      <w:rFonts w:cs="Courier New"/>
    </w:rPr>
  </w:style>
  <w:style w:type="character" w:customStyle="1" w:styleId="ListLabel9">
    <w:name w:val="ListLabel 9"/>
    <w:qFormat/>
    <w:rsid w:val="00B0184B"/>
    <w:rPr>
      <w:rFonts w:cs="Courier New"/>
    </w:rPr>
  </w:style>
  <w:style w:type="character" w:customStyle="1" w:styleId="ListLabel10">
    <w:name w:val="ListLabel 10"/>
    <w:qFormat/>
    <w:rsid w:val="00B0184B"/>
    <w:rPr>
      <w:rFonts w:cs="Courier New"/>
    </w:rPr>
  </w:style>
  <w:style w:type="character" w:customStyle="1" w:styleId="ListLabel11">
    <w:name w:val="ListLabel 11"/>
    <w:qFormat/>
    <w:rsid w:val="00B0184B"/>
    <w:rPr>
      <w:rFonts w:cs="Courier New"/>
    </w:rPr>
  </w:style>
  <w:style w:type="character" w:customStyle="1" w:styleId="ListLabel12">
    <w:name w:val="ListLabel 12"/>
    <w:qFormat/>
    <w:rsid w:val="00B0184B"/>
    <w:rPr>
      <w:rFonts w:cs="Courier New"/>
    </w:rPr>
  </w:style>
  <w:style w:type="character" w:customStyle="1" w:styleId="ListLabel13">
    <w:name w:val="ListLabel 13"/>
    <w:qFormat/>
    <w:rsid w:val="00B0184B"/>
    <w:rPr>
      <w:rFonts w:cs="Courier New"/>
    </w:rPr>
  </w:style>
  <w:style w:type="character" w:customStyle="1" w:styleId="ListLabel14">
    <w:name w:val="ListLabel 14"/>
    <w:qFormat/>
    <w:rsid w:val="00B0184B"/>
    <w:rPr>
      <w:rFonts w:cs="Courier New"/>
    </w:rPr>
  </w:style>
  <w:style w:type="character" w:customStyle="1" w:styleId="ListLabel15">
    <w:name w:val="ListLabel 15"/>
    <w:qFormat/>
    <w:rsid w:val="00B0184B"/>
    <w:rPr>
      <w:rFonts w:cs="Courier New"/>
    </w:rPr>
  </w:style>
  <w:style w:type="character" w:customStyle="1" w:styleId="ListLabel16">
    <w:name w:val="ListLabel 16"/>
    <w:qFormat/>
    <w:rsid w:val="00B0184B"/>
    <w:rPr>
      <w:rFonts w:cs="Courier New"/>
    </w:rPr>
  </w:style>
  <w:style w:type="character" w:customStyle="1" w:styleId="ListLabel17">
    <w:name w:val="ListLabel 17"/>
    <w:qFormat/>
    <w:rsid w:val="00B0184B"/>
    <w:rPr>
      <w:rFonts w:cs="Courier New"/>
    </w:rPr>
  </w:style>
  <w:style w:type="character" w:customStyle="1" w:styleId="ListLabel18">
    <w:name w:val="ListLabel 18"/>
    <w:qFormat/>
    <w:rsid w:val="00B0184B"/>
    <w:rPr>
      <w:rFonts w:cs="Courier New"/>
    </w:rPr>
  </w:style>
  <w:style w:type="character" w:customStyle="1" w:styleId="ListLabel19">
    <w:name w:val="ListLabel 19"/>
    <w:qFormat/>
    <w:rsid w:val="00B0184B"/>
    <w:rPr>
      <w:rFonts w:cs="Courier New"/>
    </w:rPr>
  </w:style>
  <w:style w:type="character" w:customStyle="1" w:styleId="ListLabel20">
    <w:name w:val="ListLabel 20"/>
    <w:qFormat/>
    <w:rsid w:val="00B0184B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B0184B"/>
    <w:rPr>
      <w:rFonts w:cs="Courier New"/>
    </w:rPr>
  </w:style>
  <w:style w:type="character" w:customStyle="1" w:styleId="ListLabel22">
    <w:name w:val="ListLabel 22"/>
    <w:qFormat/>
    <w:rsid w:val="00B0184B"/>
    <w:rPr>
      <w:rFonts w:cs="Wingdings"/>
    </w:rPr>
  </w:style>
  <w:style w:type="character" w:customStyle="1" w:styleId="ListLabel23">
    <w:name w:val="ListLabel 23"/>
    <w:qFormat/>
    <w:rsid w:val="00B0184B"/>
    <w:rPr>
      <w:rFonts w:cs="Symbol"/>
    </w:rPr>
  </w:style>
  <w:style w:type="character" w:customStyle="1" w:styleId="ListLabel24">
    <w:name w:val="ListLabel 24"/>
    <w:qFormat/>
    <w:rsid w:val="00B0184B"/>
    <w:rPr>
      <w:rFonts w:cs="Courier New"/>
    </w:rPr>
  </w:style>
  <w:style w:type="character" w:customStyle="1" w:styleId="ListLabel25">
    <w:name w:val="ListLabel 25"/>
    <w:qFormat/>
    <w:rsid w:val="00B0184B"/>
    <w:rPr>
      <w:rFonts w:cs="Wingdings"/>
    </w:rPr>
  </w:style>
  <w:style w:type="character" w:customStyle="1" w:styleId="ListLabel26">
    <w:name w:val="ListLabel 26"/>
    <w:qFormat/>
    <w:rsid w:val="00B0184B"/>
    <w:rPr>
      <w:rFonts w:cs="Symbol"/>
    </w:rPr>
  </w:style>
  <w:style w:type="character" w:customStyle="1" w:styleId="ListLabel27">
    <w:name w:val="ListLabel 27"/>
    <w:qFormat/>
    <w:rsid w:val="00B0184B"/>
    <w:rPr>
      <w:rFonts w:cs="Courier New"/>
    </w:rPr>
  </w:style>
  <w:style w:type="character" w:customStyle="1" w:styleId="ListLabel28">
    <w:name w:val="ListLabel 28"/>
    <w:qFormat/>
    <w:rsid w:val="00B0184B"/>
    <w:rPr>
      <w:rFonts w:cs="Wingdings"/>
    </w:rPr>
  </w:style>
  <w:style w:type="character" w:customStyle="1" w:styleId="ListLabel29">
    <w:name w:val="ListLabel 29"/>
    <w:qFormat/>
    <w:rsid w:val="00B0184B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B0184B"/>
    <w:rPr>
      <w:rFonts w:cs="Courier New"/>
    </w:rPr>
  </w:style>
  <w:style w:type="character" w:customStyle="1" w:styleId="ListLabel31">
    <w:name w:val="ListLabel 31"/>
    <w:qFormat/>
    <w:rsid w:val="00B0184B"/>
    <w:rPr>
      <w:rFonts w:cs="Wingdings"/>
    </w:rPr>
  </w:style>
  <w:style w:type="character" w:customStyle="1" w:styleId="ListLabel32">
    <w:name w:val="ListLabel 32"/>
    <w:qFormat/>
    <w:rsid w:val="00B0184B"/>
    <w:rPr>
      <w:rFonts w:cs="Symbol"/>
    </w:rPr>
  </w:style>
  <w:style w:type="character" w:customStyle="1" w:styleId="ListLabel33">
    <w:name w:val="ListLabel 33"/>
    <w:qFormat/>
    <w:rsid w:val="00B0184B"/>
    <w:rPr>
      <w:rFonts w:cs="Courier New"/>
    </w:rPr>
  </w:style>
  <w:style w:type="character" w:customStyle="1" w:styleId="ListLabel34">
    <w:name w:val="ListLabel 34"/>
    <w:qFormat/>
    <w:rsid w:val="00B0184B"/>
    <w:rPr>
      <w:rFonts w:cs="Wingdings"/>
    </w:rPr>
  </w:style>
  <w:style w:type="character" w:customStyle="1" w:styleId="ListLabel35">
    <w:name w:val="ListLabel 35"/>
    <w:qFormat/>
    <w:rsid w:val="00B0184B"/>
    <w:rPr>
      <w:rFonts w:cs="Symbol"/>
    </w:rPr>
  </w:style>
  <w:style w:type="character" w:customStyle="1" w:styleId="ListLabel36">
    <w:name w:val="ListLabel 36"/>
    <w:qFormat/>
    <w:rsid w:val="00B0184B"/>
    <w:rPr>
      <w:rFonts w:cs="Courier New"/>
    </w:rPr>
  </w:style>
  <w:style w:type="character" w:customStyle="1" w:styleId="ListLabel37">
    <w:name w:val="ListLabel 37"/>
    <w:qFormat/>
    <w:rsid w:val="00B0184B"/>
    <w:rPr>
      <w:rFonts w:cs="Wingdings"/>
    </w:rPr>
  </w:style>
  <w:style w:type="character" w:customStyle="1" w:styleId="ListLabel38">
    <w:name w:val="ListLabel 38"/>
    <w:qFormat/>
    <w:rsid w:val="00B0184B"/>
    <w:rPr>
      <w:rFonts w:cs="Symbol"/>
      <w:sz w:val="28"/>
    </w:rPr>
  </w:style>
  <w:style w:type="character" w:customStyle="1" w:styleId="ListLabel39">
    <w:name w:val="ListLabel 39"/>
    <w:qFormat/>
    <w:rsid w:val="00B0184B"/>
    <w:rPr>
      <w:rFonts w:cs="Courier New"/>
    </w:rPr>
  </w:style>
  <w:style w:type="character" w:customStyle="1" w:styleId="ListLabel40">
    <w:name w:val="ListLabel 40"/>
    <w:qFormat/>
    <w:rsid w:val="00B0184B"/>
    <w:rPr>
      <w:rFonts w:cs="Wingdings"/>
    </w:rPr>
  </w:style>
  <w:style w:type="character" w:customStyle="1" w:styleId="ListLabel41">
    <w:name w:val="ListLabel 41"/>
    <w:qFormat/>
    <w:rsid w:val="00B0184B"/>
    <w:rPr>
      <w:rFonts w:cs="Symbol"/>
    </w:rPr>
  </w:style>
  <w:style w:type="character" w:customStyle="1" w:styleId="ListLabel42">
    <w:name w:val="ListLabel 42"/>
    <w:qFormat/>
    <w:rsid w:val="00B0184B"/>
    <w:rPr>
      <w:rFonts w:cs="Courier New"/>
    </w:rPr>
  </w:style>
  <w:style w:type="character" w:customStyle="1" w:styleId="ListLabel43">
    <w:name w:val="ListLabel 43"/>
    <w:qFormat/>
    <w:rsid w:val="00B0184B"/>
    <w:rPr>
      <w:rFonts w:cs="Wingdings"/>
    </w:rPr>
  </w:style>
  <w:style w:type="character" w:customStyle="1" w:styleId="ListLabel44">
    <w:name w:val="ListLabel 44"/>
    <w:qFormat/>
    <w:rsid w:val="00B0184B"/>
    <w:rPr>
      <w:rFonts w:cs="Symbol"/>
    </w:rPr>
  </w:style>
  <w:style w:type="character" w:customStyle="1" w:styleId="ListLabel45">
    <w:name w:val="ListLabel 45"/>
    <w:qFormat/>
    <w:rsid w:val="00B0184B"/>
    <w:rPr>
      <w:rFonts w:cs="Courier New"/>
    </w:rPr>
  </w:style>
  <w:style w:type="character" w:customStyle="1" w:styleId="ListLabel46">
    <w:name w:val="ListLabel 46"/>
    <w:qFormat/>
    <w:rsid w:val="00B0184B"/>
    <w:rPr>
      <w:rFonts w:cs="Wingdings"/>
    </w:rPr>
  </w:style>
  <w:style w:type="character" w:customStyle="1" w:styleId="ListLabel47">
    <w:name w:val="ListLabel 47"/>
    <w:qFormat/>
    <w:rsid w:val="00B0184B"/>
    <w:rPr>
      <w:rFonts w:cs="Symbol"/>
      <w:sz w:val="20"/>
    </w:rPr>
  </w:style>
  <w:style w:type="character" w:customStyle="1" w:styleId="ListLabel48">
    <w:name w:val="ListLabel 48"/>
    <w:qFormat/>
    <w:rsid w:val="00B0184B"/>
    <w:rPr>
      <w:rFonts w:cs="Courier New"/>
    </w:rPr>
  </w:style>
  <w:style w:type="character" w:customStyle="1" w:styleId="ListLabel49">
    <w:name w:val="ListLabel 49"/>
    <w:qFormat/>
    <w:rsid w:val="00B0184B"/>
    <w:rPr>
      <w:rFonts w:cs="Wingdings"/>
    </w:rPr>
  </w:style>
  <w:style w:type="character" w:customStyle="1" w:styleId="ListLabel50">
    <w:name w:val="ListLabel 50"/>
    <w:qFormat/>
    <w:rsid w:val="00B0184B"/>
    <w:rPr>
      <w:rFonts w:cs="Symbol"/>
    </w:rPr>
  </w:style>
  <w:style w:type="character" w:customStyle="1" w:styleId="ListLabel51">
    <w:name w:val="ListLabel 51"/>
    <w:qFormat/>
    <w:rsid w:val="00B0184B"/>
    <w:rPr>
      <w:rFonts w:cs="Courier New"/>
    </w:rPr>
  </w:style>
  <w:style w:type="character" w:customStyle="1" w:styleId="ListLabel52">
    <w:name w:val="ListLabel 52"/>
    <w:qFormat/>
    <w:rsid w:val="00B0184B"/>
    <w:rPr>
      <w:rFonts w:cs="Wingdings"/>
    </w:rPr>
  </w:style>
  <w:style w:type="character" w:customStyle="1" w:styleId="ListLabel53">
    <w:name w:val="ListLabel 53"/>
    <w:qFormat/>
    <w:rsid w:val="00B0184B"/>
    <w:rPr>
      <w:rFonts w:cs="Symbol"/>
    </w:rPr>
  </w:style>
  <w:style w:type="character" w:customStyle="1" w:styleId="ListLabel54">
    <w:name w:val="ListLabel 54"/>
    <w:qFormat/>
    <w:rsid w:val="00B0184B"/>
    <w:rPr>
      <w:rFonts w:cs="Courier New"/>
    </w:rPr>
  </w:style>
  <w:style w:type="character" w:customStyle="1" w:styleId="ListLabel55">
    <w:name w:val="ListLabel 55"/>
    <w:qFormat/>
    <w:rsid w:val="00B0184B"/>
    <w:rPr>
      <w:rFonts w:cs="Wingdings"/>
    </w:rPr>
  </w:style>
  <w:style w:type="character" w:customStyle="1" w:styleId="ListLabel56">
    <w:name w:val="ListLabel 56"/>
    <w:qFormat/>
    <w:rsid w:val="00B0184B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B0184B"/>
    <w:rPr>
      <w:rFonts w:cs="Courier New"/>
    </w:rPr>
  </w:style>
  <w:style w:type="character" w:customStyle="1" w:styleId="ListLabel58">
    <w:name w:val="ListLabel 58"/>
    <w:qFormat/>
    <w:rsid w:val="00B0184B"/>
    <w:rPr>
      <w:rFonts w:cs="Wingdings"/>
    </w:rPr>
  </w:style>
  <w:style w:type="character" w:customStyle="1" w:styleId="ListLabel59">
    <w:name w:val="ListLabel 59"/>
    <w:qFormat/>
    <w:rsid w:val="00B0184B"/>
    <w:rPr>
      <w:rFonts w:cs="Symbol"/>
    </w:rPr>
  </w:style>
  <w:style w:type="character" w:customStyle="1" w:styleId="ListLabel60">
    <w:name w:val="ListLabel 60"/>
    <w:qFormat/>
    <w:rsid w:val="00B0184B"/>
    <w:rPr>
      <w:rFonts w:cs="Courier New"/>
    </w:rPr>
  </w:style>
  <w:style w:type="character" w:customStyle="1" w:styleId="ListLabel61">
    <w:name w:val="ListLabel 61"/>
    <w:qFormat/>
    <w:rsid w:val="00B0184B"/>
    <w:rPr>
      <w:rFonts w:cs="Wingdings"/>
    </w:rPr>
  </w:style>
  <w:style w:type="character" w:customStyle="1" w:styleId="ListLabel62">
    <w:name w:val="ListLabel 62"/>
    <w:qFormat/>
    <w:rsid w:val="00B0184B"/>
    <w:rPr>
      <w:rFonts w:cs="Symbol"/>
    </w:rPr>
  </w:style>
  <w:style w:type="character" w:customStyle="1" w:styleId="ListLabel63">
    <w:name w:val="ListLabel 63"/>
    <w:qFormat/>
    <w:rsid w:val="00B0184B"/>
    <w:rPr>
      <w:rFonts w:cs="Courier New"/>
    </w:rPr>
  </w:style>
  <w:style w:type="character" w:customStyle="1" w:styleId="ListLabel64">
    <w:name w:val="ListLabel 64"/>
    <w:qFormat/>
    <w:rsid w:val="00B0184B"/>
    <w:rPr>
      <w:rFonts w:cs="Wingdings"/>
    </w:rPr>
  </w:style>
  <w:style w:type="character" w:customStyle="1" w:styleId="CharAttribute484">
    <w:name w:val="CharAttribute484"/>
    <w:qFormat/>
    <w:rsid w:val="00B0184B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B0184B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B0184B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B0184B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B0184B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B0184B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B0184B"/>
    <w:rPr>
      <w:sz w:val="28"/>
      <w:szCs w:val="28"/>
    </w:rPr>
  </w:style>
  <w:style w:type="character" w:customStyle="1" w:styleId="ListLabel66">
    <w:name w:val="ListLabel 66"/>
    <w:qFormat/>
    <w:rsid w:val="00B0184B"/>
    <w:rPr>
      <w:sz w:val="28"/>
      <w:szCs w:val="28"/>
    </w:rPr>
  </w:style>
  <w:style w:type="character" w:customStyle="1" w:styleId="aff4">
    <w:name w:val="Символ нумерации"/>
    <w:qFormat/>
    <w:rsid w:val="00B0184B"/>
  </w:style>
  <w:style w:type="character" w:customStyle="1" w:styleId="ListLabel67">
    <w:name w:val="ListLabel 67"/>
    <w:qFormat/>
    <w:rsid w:val="00B0184B"/>
    <w:rPr>
      <w:sz w:val="28"/>
      <w:szCs w:val="28"/>
    </w:rPr>
  </w:style>
  <w:style w:type="character" w:customStyle="1" w:styleId="ListLabel68">
    <w:name w:val="ListLabel 68"/>
    <w:qFormat/>
    <w:rsid w:val="00B0184B"/>
    <w:rPr>
      <w:sz w:val="28"/>
      <w:szCs w:val="28"/>
    </w:rPr>
  </w:style>
  <w:style w:type="character" w:customStyle="1" w:styleId="ListLabel69">
    <w:name w:val="ListLabel 69"/>
    <w:qFormat/>
    <w:rsid w:val="00B0184B"/>
    <w:rPr>
      <w:sz w:val="28"/>
      <w:szCs w:val="28"/>
    </w:rPr>
  </w:style>
  <w:style w:type="character" w:customStyle="1" w:styleId="ListLabel70">
    <w:name w:val="ListLabel 70"/>
    <w:qFormat/>
    <w:rsid w:val="00B0184B"/>
    <w:rPr>
      <w:sz w:val="28"/>
      <w:szCs w:val="28"/>
    </w:rPr>
  </w:style>
  <w:style w:type="character" w:customStyle="1" w:styleId="ListLabel71">
    <w:name w:val="ListLabel 71"/>
    <w:qFormat/>
    <w:rsid w:val="00B0184B"/>
    <w:rPr>
      <w:sz w:val="28"/>
      <w:szCs w:val="28"/>
    </w:rPr>
  </w:style>
  <w:style w:type="character" w:customStyle="1" w:styleId="ListLabel72">
    <w:name w:val="ListLabel 72"/>
    <w:qFormat/>
    <w:rsid w:val="00B0184B"/>
    <w:rPr>
      <w:sz w:val="28"/>
      <w:szCs w:val="28"/>
    </w:rPr>
  </w:style>
  <w:style w:type="character" w:customStyle="1" w:styleId="ListLabel73">
    <w:name w:val="ListLabel 73"/>
    <w:qFormat/>
    <w:rsid w:val="00B0184B"/>
    <w:rPr>
      <w:sz w:val="28"/>
      <w:szCs w:val="28"/>
    </w:rPr>
  </w:style>
  <w:style w:type="character" w:customStyle="1" w:styleId="ListLabel74">
    <w:name w:val="ListLabel 74"/>
    <w:qFormat/>
    <w:rsid w:val="00B0184B"/>
    <w:rPr>
      <w:sz w:val="28"/>
      <w:szCs w:val="28"/>
    </w:rPr>
  </w:style>
  <w:style w:type="character" w:customStyle="1" w:styleId="ListLabel75">
    <w:name w:val="ListLabel 75"/>
    <w:qFormat/>
    <w:rsid w:val="00B0184B"/>
    <w:rPr>
      <w:sz w:val="28"/>
      <w:szCs w:val="28"/>
    </w:rPr>
  </w:style>
  <w:style w:type="paragraph" w:styleId="aff5">
    <w:name w:val="List Paragraph"/>
    <w:basedOn w:val="a"/>
    <w:qFormat/>
    <w:rsid w:val="00B0184B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B0184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B0184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B0184B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B0184B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B0184B"/>
    <w:rPr>
      <w:i/>
      <w:iCs/>
    </w:rPr>
  </w:style>
  <w:style w:type="paragraph" w:customStyle="1" w:styleId="aff9">
    <w:name w:val="Нормальный (таблица)"/>
    <w:basedOn w:val="a"/>
    <w:qFormat/>
    <w:rsid w:val="00B0184B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B0184B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B0184B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B0184B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B0184B"/>
  </w:style>
  <w:style w:type="paragraph" w:customStyle="1" w:styleId="affe">
    <w:name w:val="Заголовок таблицы"/>
    <w:basedOn w:val="affd"/>
    <w:qFormat/>
    <w:rsid w:val="00B0184B"/>
    <w:pPr>
      <w:jc w:val="center"/>
    </w:pPr>
    <w:rPr>
      <w:b/>
      <w:bCs/>
    </w:rPr>
  </w:style>
  <w:style w:type="paragraph" w:customStyle="1" w:styleId="Standard">
    <w:name w:val="Standard"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B0184B"/>
    <w:pPr>
      <w:spacing w:after="140" w:line="276" w:lineRule="auto"/>
    </w:pPr>
  </w:style>
  <w:style w:type="paragraph" w:customStyle="1" w:styleId="19">
    <w:name w:val="Обычный1"/>
    <w:qFormat/>
    <w:rsid w:val="00B0184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B0184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B0184B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B0184B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B0184B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B0184B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0184B"/>
    <w:rPr>
      <w:color w:val="605E5C"/>
      <w:shd w:val="clear" w:color="auto" w:fill="E1DFDD"/>
    </w:rPr>
  </w:style>
  <w:style w:type="character" w:customStyle="1" w:styleId="hgkelc">
    <w:name w:val="hgkelc"/>
    <w:basedOn w:val="a0"/>
    <w:rsid w:val="001C229A"/>
  </w:style>
  <w:style w:type="character" w:customStyle="1" w:styleId="c2">
    <w:name w:val="c2"/>
    <w:basedOn w:val="a0"/>
    <w:rsid w:val="00C13FF7"/>
  </w:style>
  <w:style w:type="character" w:customStyle="1" w:styleId="markedcontent">
    <w:name w:val="markedcontent"/>
    <w:basedOn w:val="a0"/>
    <w:rsid w:val="008B2326"/>
  </w:style>
  <w:style w:type="paragraph" w:styleId="afff">
    <w:name w:val="Normal (Web)"/>
    <w:basedOn w:val="a"/>
    <w:uiPriority w:val="99"/>
    <w:semiHidden/>
    <w:unhideWhenUsed/>
    <w:rsid w:val="005B53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customStyle="1" w:styleId="v1msonormal">
    <w:name w:val="v1msonormal"/>
    <w:basedOn w:val="a"/>
    <w:rsid w:val="00857B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8311</Words>
  <Characters>47374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FireFly</cp:lastModifiedBy>
  <cp:revision>5</cp:revision>
  <cp:lastPrinted>2023-05-30T10:48:00Z</cp:lastPrinted>
  <dcterms:created xsi:type="dcterms:W3CDTF">2023-05-16T13:46:00Z</dcterms:created>
  <dcterms:modified xsi:type="dcterms:W3CDTF">2023-05-30T10:53:00Z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