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1E" w:rsidRDefault="004A141E" w:rsidP="004A14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 xml:space="preserve">Мотивация учебной деятельности школьников на уроках русского языка и литературы.  </w:t>
      </w:r>
    </w:p>
    <w:p w:rsidR="008C5EC8" w:rsidRPr="004A141E" w:rsidRDefault="008C5EC8" w:rsidP="004A14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Древняя мудрость гласит: можно привести коня к водопою, но заставить его напиться нельзя. Да, можно усадить детей за парты, добиться идеальной дисциплины. Однако без пробуждения интереса к учению, без внутренней мотивации освоения знаний не произойдет, это будет лишь видимость учебной деятельности. Как же пробудить у ребят желание «напиться» из источника знаний? Как мотивировать познавательную деятельность школьников? 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Мотив вообще – это источник деятельности любого человека. Он выступает как бы «энергетической батареей» личности, и от его силы зависит интенсивность деятельности человека. Любое обращение к психологии </w:t>
      </w:r>
      <w:proofErr w:type="gramStart"/>
      <w:r w:rsidRPr="004A141E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4A141E">
        <w:rPr>
          <w:rFonts w:ascii="Times New Roman" w:hAnsi="Times New Roman" w:cs="Times New Roman"/>
          <w:sz w:val="28"/>
          <w:szCs w:val="28"/>
        </w:rPr>
        <w:t xml:space="preserve"> так или иначе высвечивает фундаментальное значение мотивационной основы деятельности. Нет внутреннего мотива – внутренней движущей силы, и всякое дело обречено быть нудным, скучным, ненужным.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A141E">
        <w:rPr>
          <w:rFonts w:ascii="Times New Roman" w:hAnsi="Times New Roman" w:cs="Times New Roman"/>
          <w:b/>
          <w:color w:val="000000"/>
          <w:sz w:val="28"/>
          <w:szCs w:val="28"/>
        </w:rPr>
        <w:t>Мотивы (интересы, потребности, стремления, убеждения, идеалы, эмоции, влечения, инстинкты, установки) – это то, что побуждает человека к деятельности, ради чего она совершается.</w:t>
      </w:r>
      <w:proofErr w:type="gramEnd"/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Перефразируя известный афоризм, можно утверждать: ничто не даётся в педагогике так дёшево и не дает такого быстрого положительного эффекта, как мотивация. Если педагогика в своих концепциях, учебниках, программах, методиках, технологиях игнорируют внутренний настрой ребенка, то, по сути, в качестве главного педагогического средства выбирает насилие.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Педагог же, опирающийся в своей деятельности на насилие, выбирающий целью «своего воздействия» на ученика только понятия «должен» или «необход</w:t>
      </w:r>
      <w:r w:rsidR="008364EF">
        <w:rPr>
          <w:rFonts w:ascii="Times New Roman" w:hAnsi="Times New Roman" w:cs="Times New Roman"/>
          <w:sz w:val="28"/>
          <w:szCs w:val="28"/>
        </w:rPr>
        <w:t>имо», сталкивается с негативной</w:t>
      </w:r>
      <w:r w:rsidRPr="004A141E">
        <w:rPr>
          <w:rFonts w:ascii="Times New Roman" w:hAnsi="Times New Roman" w:cs="Times New Roman"/>
          <w:sz w:val="28"/>
          <w:szCs w:val="28"/>
        </w:rPr>
        <w:t>, отрицательной мотивацией. У ребенка формируется устойчивая и сильная тенденция к уклонению от учебы, учебная деятельность и результаты учения незначительны, отвлекаемость на уроке сильная, ему неинтересно на уроке, в школе, с такими детьми часто возникают ситуации «оказания давления». Учение требует от них больших усилий и быстро утомляет, они часто ощущают чувство удрученности, неудовлетворенности, у них наблюдается неподвижность мышления. Это не может пройти бесследно для здоровья детей – психического, духовного и даже физического.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Деятельность, лишенная смысла, лишенная ценностей основы, не имеет права присутствовать в содержании школьной жизни. Учитель часто забывает о том, что многое из того, что ему самому представляется важным и полезным, лишено смысла для ученика.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Внутренний мотив учебной деятельности всегда должен предшествовать и сопутствовать обучению. Мотивация учения – не стихийно возникающий процесс, и рассчитывать здесь только на природные задатки было бы опрометчиво и неперспективно.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4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Процесс формирования и закрепления у школьников положительных мотивов учебной деятельности называется мотивацией учебной деятельности.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      Мотивация обучения и стимулирования деятельности школьников – одна из основных задач любого </w:t>
      </w:r>
      <w:proofErr w:type="spellStart"/>
      <w:r w:rsidRPr="004A141E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>. Почему? В чем актуальность, значимость проблемы мотивации учебной деятельности школьников.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Характеризуя современное состояние традиционного школьного образования, практически все авторы в ряду негативных тенденций обязательно отмечают такие явления, как снижение двигательной и познавательной активности школьников в учебной деятельности, замедление их физического и психического развития, высокий уровень </w:t>
      </w:r>
      <w:proofErr w:type="spellStart"/>
      <w:r w:rsidRPr="004A141E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Сегодня наиболее острые проблемы в области обучения и воспитания связаны или с негативной мотивацией поведения (влияние негативной социальной среды), или </w:t>
      </w:r>
      <w:proofErr w:type="spellStart"/>
      <w:r w:rsidRPr="004A141E">
        <w:rPr>
          <w:rFonts w:ascii="Times New Roman" w:hAnsi="Times New Roman" w:cs="Times New Roman"/>
          <w:sz w:val="28"/>
          <w:szCs w:val="28"/>
        </w:rPr>
        <w:t>немотивированностью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 xml:space="preserve"> основной массы школьников, следовательно, со снижением базовых показателей их </w:t>
      </w:r>
      <w:proofErr w:type="spellStart"/>
      <w:r w:rsidRPr="004A141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 xml:space="preserve"> и воспитанности. Поэтому формирование учебной мотивации без преувеличения можно назвать одной из проблем современной школы.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Мотивацию надо специально формировать, развивать и стимулировать.</w:t>
      </w:r>
    </w:p>
    <w:p w:rsidR="004A141E" w:rsidRPr="004A141E" w:rsidRDefault="004A141E" w:rsidP="004A141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>Воспитанию положительной мотивации учения способствуют: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общая атмосфера в школе, классе (спокойный тон, установка на успех, </w:t>
      </w:r>
      <w:proofErr w:type="spellStart"/>
      <w:r w:rsidRPr="004A141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>);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участие ученика в коллективных формах организации разных видов деятельности (взаимопроверка, взаимопомощь, групповая работа, игровая деятельность);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занимательное изложение, необычная форма преподавания материала, вызывающая удивление у учащихся (уроки-игры, кроссворды, применение </w:t>
      </w:r>
      <w:proofErr w:type="spellStart"/>
      <w:r w:rsidRPr="004A141E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 xml:space="preserve"> сопровождения);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эмоциональность речи;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познавательные игры, ситуация спора;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анализ жизненных ситуаци</w:t>
      </w:r>
      <w:proofErr w:type="gramStart"/>
      <w:r w:rsidRPr="004A141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A141E">
        <w:rPr>
          <w:rFonts w:ascii="Times New Roman" w:hAnsi="Times New Roman" w:cs="Times New Roman"/>
          <w:sz w:val="28"/>
          <w:szCs w:val="28"/>
        </w:rPr>
        <w:t xml:space="preserve"> изучение любого произведения по литературе соотносить с современностью)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умело применять поощрения и порицания </w:t>
      </w:r>
      <w:proofErr w:type="gramStart"/>
      <w:r w:rsidRPr="004A14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141E">
        <w:rPr>
          <w:rFonts w:ascii="Times New Roman" w:hAnsi="Times New Roman" w:cs="Times New Roman"/>
          <w:sz w:val="28"/>
          <w:szCs w:val="28"/>
        </w:rPr>
        <w:t>особо для детей с неустойчивой психикой, здесь помогают психологические исследования);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связь с жизнью;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наглядность как средство развития интереса к урокам русского языка и литературы;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использование на уроках современных информационных технологий;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41E">
        <w:rPr>
          <w:rFonts w:ascii="Times New Roman" w:hAnsi="Times New Roman" w:cs="Times New Roman"/>
          <w:sz w:val="28"/>
          <w:szCs w:val="28"/>
        </w:rPr>
        <w:t>мыслительные задачи; (мыслительные задачи, выдвигаемые перед учащимися,</w:t>
      </w:r>
      <w:r w:rsidRPr="004A141E">
        <w:rPr>
          <w:rFonts w:ascii="Times New Roman" w:hAnsi="Times New Roman" w:cs="Times New Roman"/>
          <w:b/>
          <w:sz w:val="28"/>
          <w:szCs w:val="28"/>
        </w:rPr>
        <w:t>-</w:t>
      </w:r>
      <w:r w:rsidRPr="004A141E">
        <w:rPr>
          <w:rFonts w:ascii="Times New Roman" w:hAnsi="Times New Roman" w:cs="Times New Roman"/>
          <w:sz w:val="28"/>
          <w:szCs w:val="28"/>
        </w:rPr>
        <w:t xml:space="preserve"> один из приёмов развития интереса к занятиям по русскому языку.</w:t>
      </w:r>
      <w:proofErr w:type="gramEnd"/>
      <w:r w:rsidRPr="004A141E">
        <w:rPr>
          <w:rFonts w:ascii="Times New Roman" w:hAnsi="Times New Roman" w:cs="Times New Roman"/>
          <w:sz w:val="28"/>
          <w:szCs w:val="28"/>
        </w:rPr>
        <w:t xml:space="preserve"> Всякая мыслительная работа начинается с того, что перед человеком выдвигается какая-то задача, необходимость решения которой становится для него очевидной. Такой  мыслительной задачей может быть вопрос, на который должен быть получен ответ. Поэтому, </w:t>
      </w:r>
      <w:r w:rsidRPr="004A141E">
        <w:rPr>
          <w:rFonts w:ascii="Times New Roman" w:hAnsi="Times New Roman" w:cs="Times New Roman"/>
          <w:sz w:val="28"/>
          <w:szCs w:val="28"/>
        </w:rPr>
        <w:lastRenderedPageBreak/>
        <w:t>когда учитель начинает урок, приступая к новому материалу, недостаточно только объявить тему, но необходимо чётко сформулировать вопрос, на который дети должны получить ответ.</w:t>
      </w:r>
    </w:p>
    <w:p w:rsidR="004A141E" w:rsidRPr="004A141E" w:rsidRDefault="004A141E" w:rsidP="004A14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41E">
        <w:rPr>
          <w:rFonts w:ascii="Times New Roman" w:hAnsi="Times New Roman" w:cs="Times New Roman"/>
          <w:sz w:val="28"/>
          <w:szCs w:val="28"/>
        </w:rPr>
        <w:t>использование игр – упражнений для развития интереса к урокам русского языка; (на таких уроках ученики работают более активно.</w:t>
      </w:r>
      <w:proofErr w:type="gramEnd"/>
      <w:r w:rsidRPr="004A141E">
        <w:rPr>
          <w:rFonts w:ascii="Times New Roman" w:hAnsi="Times New Roman" w:cs="Times New Roman"/>
          <w:sz w:val="28"/>
          <w:szCs w:val="28"/>
        </w:rPr>
        <w:t xml:space="preserve"> Если же урок построен в форме соревнования, то естественно, у каждого учащегося возникает желание победить. А для этого они должны иметь хорошие знания.</w:t>
      </w:r>
    </w:p>
    <w:p w:rsidR="004A141E" w:rsidRPr="004A141E" w:rsidRDefault="004A141E" w:rsidP="004A14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 xml:space="preserve">По данным исследований, в памяти человека остаётся ¼ часть услышанного материала, 1/3 часть увиденного, ½ увиденного и услышанного, ¾ части материала, если ученик привлечён в активные действия в процессе обучения. Таким образом, учение только тогда станет для детей радостным и привлекательным, когда они сами будут вовлечены в процесс обучения под чутким руководством учителя, ежедневно, </w:t>
      </w:r>
      <w:proofErr w:type="spellStart"/>
      <w:r w:rsidRPr="004A141E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 xml:space="preserve"> создающего условия для формирования положительной учебной мотивации.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>Упражнения и приёмы для развития мотивации.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41E" w:rsidRPr="004A141E" w:rsidRDefault="004A141E" w:rsidP="004A141E">
      <w:p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>1. Нестандартные уроки как средство мотивации</w:t>
      </w:r>
      <w:r w:rsidR="0083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4EF">
        <w:rPr>
          <w:rFonts w:ascii="Times New Roman" w:hAnsi="Times New Roman" w:cs="Times New Roman"/>
          <w:sz w:val="28"/>
          <w:szCs w:val="28"/>
        </w:rPr>
        <w:t>(</w:t>
      </w:r>
      <w:r w:rsidRPr="004A141E">
        <w:rPr>
          <w:rFonts w:ascii="Times New Roman" w:hAnsi="Times New Roman" w:cs="Times New Roman"/>
          <w:sz w:val="28"/>
          <w:szCs w:val="28"/>
        </w:rPr>
        <w:t xml:space="preserve">урок-игра, урок-путешествие, урок-КВН, урок-экскурсия и т.д.). </w:t>
      </w:r>
      <w:proofErr w:type="gramStart"/>
      <w:r w:rsidRPr="004A141E">
        <w:rPr>
          <w:rFonts w:ascii="Times New Roman" w:hAnsi="Times New Roman" w:cs="Times New Roman"/>
          <w:sz w:val="28"/>
          <w:szCs w:val="28"/>
        </w:rPr>
        <w:t>Такая его форма, как путешествие, особенно эффективна при повторении изученного.</w:t>
      </w:r>
      <w:proofErr w:type="gramEnd"/>
      <w:r w:rsidRPr="004A141E">
        <w:rPr>
          <w:rFonts w:ascii="Times New Roman" w:hAnsi="Times New Roman" w:cs="Times New Roman"/>
          <w:sz w:val="28"/>
          <w:szCs w:val="28"/>
        </w:rPr>
        <w:t xml:space="preserve"> Например, на уроке учащиеся могут побывать в «Королевстве спряжений», прогуляться по «Лесу частицы НЕ», искупаться в «Реке времён», побывать в деревне Дедушки Корня и в Королевстве приставок ПРЕ и </w:t>
      </w:r>
      <w:proofErr w:type="gramStart"/>
      <w:r w:rsidRPr="004A141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A141E">
        <w:rPr>
          <w:rFonts w:ascii="Times New Roman" w:hAnsi="Times New Roman" w:cs="Times New Roman"/>
          <w:sz w:val="28"/>
          <w:szCs w:val="28"/>
        </w:rPr>
        <w:t>, на станции Крепкий орешек.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>2.</w:t>
      </w:r>
      <w:r w:rsidRPr="004A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41E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 xml:space="preserve"> грамматических сказок позволяет соблюдать единство научности и занимательности. Помогает поддержать интерес к предмету.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>3. Создание ситуации успеха</w:t>
      </w:r>
      <w:r w:rsidRPr="004A141E">
        <w:rPr>
          <w:rFonts w:ascii="Times New Roman" w:hAnsi="Times New Roman" w:cs="Times New Roman"/>
          <w:sz w:val="28"/>
          <w:szCs w:val="28"/>
        </w:rPr>
        <w:t xml:space="preserve"> также позволяет </w:t>
      </w:r>
      <w:proofErr w:type="spellStart"/>
      <w:r w:rsidRPr="004A141E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Pr="004A141E">
        <w:rPr>
          <w:rFonts w:ascii="Times New Roman" w:hAnsi="Times New Roman" w:cs="Times New Roman"/>
          <w:sz w:val="28"/>
          <w:szCs w:val="28"/>
        </w:rPr>
        <w:t xml:space="preserve"> ребят на активную работу во время урока.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>4. Нестандартное начало урока</w:t>
      </w:r>
      <w:r w:rsidRPr="004A141E">
        <w:rPr>
          <w:rFonts w:ascii="Times New Roman" w:hAnsi="Times New Roman" w:cs="Times New Roman"/>
          <w:sz w:val="28"/>
          <w:szCs w:val="28"/>
        </w:rPr>
        <w:t>: загадка, шарада, необычное задание.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>5. Закрепление правил в игре с мячом.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Закрепление происходит быстре</w:t>
      </w:r>
      <w:proofErr w:type="gramStart"/>
      <w:r w:rsidRPr="004A141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A141E">
        <w:rPr>
          <w:rFonts w:ascii="Times New Roman" w:hAnsi="Times New Roman" w:cs="Times New Roman"/>
          <w:sz w:val="28"/>
          <w:szCs w:val="28"/>
        </w:rPr>
        <w:t xml:space="preserve"> когда бросают мяч, возникает состояние конфузного транса, т.е. сознание занято контролем за движениями и ловлей мячика). Сразу понятно. Кто как освоил тему.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1E">
        <w:rPr>
          <w:rFonts w:ascii="Times New Roman" w:hAnsi="Times New Roman" w:cs="Times New Roman"/>
          <w:b/>
          <w:sz w:val="28"/>
          <w:szCs w:val="28"/>
        </w:rPr>
        <w:t>6. « Защитный лист».</w:t>
      </w:r>
    </w:p>
    <w:p w:rsidR="004A141E" w:rsidRPr="004A141E" w:rsidRDefault="004A141E" w:rsidP="004A141E">
      <w:pPr>
        <w:jc w:val="both"/>
        <w:rPr>
          <w:rFonts w:ascii="Times New Roman" w:hAnsi="Times New Roman" w:cs="Times New Roman"/>
          <w:sz w:val="28"/>
          <w:szCs w:val="28"/>
        </w:rPr>
      </w:pPr>
      <w:r w:rsidRPr="004A141E">
        <w:rPr>
          <w:rFonts w:ascii="Times New Roman" w:hAnsi="Times New Roman" w:cs="Times New Roman"/>
          <w:sz w:val="28"/>
          <w:szCs w:val="28"/>
        </w:rPr>
        <w:t>Перед каждым уроком на столе лежит лист, куда каждый учение без объяснения причин может вписать свою фамилию и быть уверенным, что его сегодня не спросят. Этот приём позволяет переложить ответственность за процесс обучения на самих учеников. Иногда набирается материал для индивидуальной беседы с подростком, родителями, коллегами.</w:t>
      </w:r>
    </w:p>
    <w:p w:rsidR="004A141E" w:rsidRPr="004A141E" w:rsidRDefault="004A141E" w:rsidP="004A141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41E">
        <w:rPr>
          <w:rFonts w:ascii="Times New Roman" w:hAnsi="Times New Roman" w:cs="Times New Roman"/>
          <w:b/>
          <w:sz w:val="28"/>
          <w:szCs w:val="28"/>
          <w:lang w:eastAsia="ru-RU"/>
        </w:rPr>
        <w:t>7. Кредит доверия.</w:t>
      </w:r>
    </w:p>
    <w:p w:rsidR="004A141E" w:rsidRPr="004A141E" w:rsidRDefault="004A141E" w:rsidP="004A14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hAnsi="Times New Roman" w:cs="Times New Roman"/>
          <w:sz w:val="28"/>
          <w:szCs w:val="28"/>
          <w:lang w:eastAsia="ru-RU"/>
        </w:rPr>
        <w:t>В некоторых случаях ставить  отметку “в кредит”. Это шанс для ученика проявить себя и доказать свою состоятельность. Важно дать понят</w:t>
      </w:r>
      <w:r w:rsidR="008364EF">
        <w:rPr>
          <w:rFonts w:ascii="Times New Roman" w:hAnsi="Times New Roman" w:cs="Times New Roman"/>
          <w:sz w:val="28"/>
          <w:szCs w:val="28"/>
          <w:lang w:eastAsia="ru-RU"/>
        </w:rPr>
        <w:t>ь, что педагог верит  в ученика</w:t>
      </w:r>
      <w:r w:rsidRPr="004A141E">
        <w:rPr>
          <w:rFonts w:ascii="Times New Roman" w:hAnsi="Times New Roman" w:cs="Times New Roman"/>
          <w:sz w:val="28"/>
          <w:szCs w:val="28"/>
          <w:lang w:eastAsia="ru-RU"/>
        </w:rPr>
        <w:t>, есть все возможности для достижения успеха, необходимо только что-то сделать по-другому, стараться чуть больше.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Оратор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1 минуту убедите своего собеседника в том, что изучение этой темы просто необходимо. 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Автор.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 Если бы вы были автором учебника, как бы вы объяснили ученикам эту тему?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 Если бы вы были автором учебника, как бы вы объяснили ученикам необходимость изучения этой темы?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 Если бы вы были художником-иллюстратором, как бы вы проиллюстрировали эту тему? И т.д.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Освобождение от домашнего задания, зачёта и других форм контроля – сильное мотивирующее средство.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педагогу заблаговременно вывешивать  на стенд информацию о критериях оценивания результатов изучения темы и оговаривать, что нужно сделать, чтобы освободить себя от тяжкого испытания. 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Оценка – не отметка.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Отмечать  вслух или жестом каждый успех ученика. Главная цель оценки –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Образовательная стратегия.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Что ты делал, чтобы написать эту работу на “5”?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ты готовился к диктанту, что позволило тебе написать его хорошо?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Подобные рассказы помогают делиться успешными обучающими стратегиями. Дети учат себя сами.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Упражнения на развития визуального, </w:t>
      </w:r>
      <w:proofErr w:type="spellStart"/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аудиального</w:t>
      </w:r>
      <w:proofErr w:type="spellEnd"/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кинестетического восприятия. Подбираю их в зависимости от предстоящего урока, упражнения.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типа: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Что ты видел, слышал, чувствовал,  когда ехал в школу;</w:t>
      </w:r>
      <w:r w:rsidR="0083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по осеннему парку; когда выполнял домашнее задание по русскому языку;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берегу моря  и т.д.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начале урока: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Сядьте те, кто доволен своей домашней работой.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 что тебя огорчило? Чем ты недоволен?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Поднимите правую руку те, кто хочет сегодня писать без ошибок…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Поднимите левую руку те, кто хочет сегодня отвечать у доски…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proofErr w:type="spellStart"/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Да-нетка</w:t>
      </w:r>
      <w:proofErr w:type="spellEnd"/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игра способна увлечь ребят, ставит их в активную позицию. “</w:t>
      </w:r>
      <w:proofErr w:type="spell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Да-нетка</w:t>
      </w:r>
      <w:proofErr w:type="spell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” учит: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связывать разрозненные факты в единую картину;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систематизировать уже имеющуюся информацию;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слушать и слышать соучеников.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Например, педагог загадывает  какое-то слово из записанных во время синтаксической минуты предложений. Задавая вопросы, ребята должны это 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отгадать. Отвечать могу только “</w:t>
      </w:r>
      <w:proofErr w:type="spell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да-нет</w:t>
      </w:r>
      <w:proofErr w:type="spell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Вопросы, как правило, содержат в себе знание морфологических, синтаксических, фонетических сведений о слове. Для создания напряжения можно ограничить детей в количестве задаваемых вопросов.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“Автор”.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 Если бы вы были автором учебника, как бы вы объяснили ученикам эту тему?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 Если бы вы были автором учебника, как бы вы объяснили ученикам необходимость изучения этой темы?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 Если бы вы были художником-иллюстратором, как бы вы проиллюстрировали эту тему? И т.д.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Эмоциональный отклик, отношение к  теме урока  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признание личности подростка, опираюсь на его жизненный опыт.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Что вы уже знаете об этой теме?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Подберите слова об этом или на эту тему…….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–Вот видите! В вашей памяти уже это хранится! Значит, это нужно!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Кумир.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карточках раздать “кумиров по жизни”. Пофантазируйте, каким образом они бы доказали вам о необходимости изучения этой темы?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Профи.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Исходя из будущей профессии, зачем нужно изучение этой темы?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Суд.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устраивать целые суды над темой вместо обобщающего урока. Это и возможность ещё раз рассказать вкратце об этапах её изучения, с помощью прокурора и адвоката выделить сильные и слабые стороны в освоении классом материалов по теме. Присяжные, свидетели предоставят неопровержимые “улики” данного процесса обучения, судья подведёт итог. А все вместе сделают урок     интересным, весёлым и запоминающимся.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Кластер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 графической организации материала. Посередине чистого лист</w:t>
      </w:r>
      <w:proofErr w:type="gram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доски) написать ключевое слово, которое является «сердцем» темы. Идеи. Вокруг «накидать» слова или предложения, идеи, подходящие по данной теме.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 </w:t>
      </w:r>
      <w:proofErr w:type="spellStart"/>
      <w:r w:rsidRPr="004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стихотворная форма, возникшая в США в начале 20-го века под влиянием японской поэзии.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свободного творчества, развивает мышление, </w:t>
      </w:r>
      <w:proofErr w:type="gram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думать, обогащает словарный запас, подготавливает к краткому пересказу. При внешней простоте формы </w:t>
      </w:r>
      <w:proofErr w:type="spell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мощный инструмент рефлексии и мотивации. </w:t>
      </w:r>
      <w:proofErr w:type="spell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5 строк: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строка – тем</w:t>
      </w:r>
      <w:proofErr w:type="gram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существительное)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строка – 2 прилагательны</w:t>
      </w:r>
      <w:proofErr w:type="gram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причастия)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– 3 глагола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– предложение или фраза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– вывод.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Уроки,  на которых осуществляется развитие мотивации к учебной деятельности, оценивается по тем приёмам, которые используются для мотивации и по специальным критериям.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4A141E" w:rsidRPr="004A141E" w:rsidTr="004A14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(уровень)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Приёмы мотивации</w:t>
            </w:r>
          </w:p>
        </w:tc>
      </w:tr>
      <w:tr w:rsidR="004A141E" w:rsidRPr="004A141E" w:rsidTr="004A14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Низкий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Нет специальных заданий и информации для развития интереса к учёбе.</w:t>
            </w:r>
          </w:p>
        </w:tc>
      </w:tr>
      <w:tr w:rsidR="004A141E" w:rsidRPr="004A141E" w:rsidTr="004A14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Критический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Учитель объясняет необходимость выполнения заданий.</w:t>
            </w:r>
          </w:p>
        </w:tc>
      </w:tr>
      <w:tr w:rsidR="004A141E" w:rsidRPr="004A141E" w:rsidTr="004A14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Удовлетворительный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занимательных ситуаций с помощью ребусов, кроссвордов, пословиц, занимательных фактов.</w:t>
            </w:r>
          </w:p>
        </w:tc>
      </w:tr>
      <w:tr w:rsidR="004A141E" w:rsidRPr="004A141E" w:rsidTr="004A14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Хороший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4.Использование творческой задачи с интересным содержанием.</w:t>
            </w:r>
          </w:p>
        </w:tc>
      </w:tr>
      <w:tr w:rsidR="004A141E" w:rsidRPr="004A141E" w:rsidTr="004A14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Высокий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Использование системы творческих заданий с интересным содержанием.</w:t>
            </w:r>
          </w:p>
        </w:tc>
      </w:tr>
      <w:tr w:rsidR="004A141E" w:rsidRPr="004A141E" w:rsidTr="004A14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6.Оптимальный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1E" w:rsidRPr="004A141E" w:rsidRDefault="004A141E" w:rsidP="004A14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Организация поиска и решения исследовательской задачи.</w:t>
            </w:r>
          </w:p>
        </w:tc>
      </w:tr>
    </w:tbl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подход к проблеме развития мотивации требует от учителя затрат времени, но прежде всего творческого подхода к своей деятельности. Это возможно при овладении новым педагогическим мышлением, при переосмыслении и пересмотре технологии работы, при планомерном творческом росте. </w:t>
      </w:r>
      <w:proofErr w:type="gramStart"/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работающему учителю и коллективу всегда присущи исследовательская направленность педагогической деятельности.</w:t>
      </w:r>
      <w:proofErr w:type="gramEnd"/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работу учащихся на уроке, необходимо помнить: учебный труд интересен, когда он разнообразен. Своевременное чередование и применение различных приёмов, укрепляет желание детей овладевать знаниями. Чтобы не утомлять детей однообразными заданиями, нужно использовать разнообразные приёмы.</w:t>
      </w:r>
    </w:p>
    <w:p w:rsidR="004A141E" w:rsidRPr="004A141E" w:rsidRDefault="004A141E" w:rsidP="004A1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1E" w:rsidRPr="004A141E" w:rsidRDefault="004A141E" w:rsidP="004A14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1E" w:rsidRPr="004A141E" w:rsidRDefault="004A141E" w:rsidP="004A1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DB8" w:rsidRPr="004A141E" w:rsidRDefault="000B1DB8" w:rsidP="004A14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1DB8" w:rsidRPr="004A141E" w:rsidSect="000B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6386"/>
    <w:multiLevelType w:val="hybridMultilevel"/>
    <w:tmpl w:val="FF005B68"/>
    <w:lvl w:ilvl="0" w:tplc="A4BEA22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A141E"/>
    <w:rsid w:val="000B1DB8"/>
    <w:rsid w:val="002A4A61"/>
    <w:rsid w:val="004257BA"/>
    <w:rsid w:val="004935B9"/>
    <w:rsid w:val="004A141E"/>
    <w:rsid w:val="00697550"/>
    <w:rsid w:val="00740B73"/>
    <w:rsid w:val="008364EF"/>
    <w:rsid w:val="008C5EC8"/>
    <w:rsid w:val="0090668A"/>
    <w:rsid w:val="00B9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41E"/>
  </w:style>
  <w:style w:type="paragraph" w:styleId="a4">
    <w:name w:val="List Paragraph"/>
    <w:basedOn w:val="a"/>
    <w:uiPriority w:val="34"/>
    <w:qFormat/>
    <w:rsid w:val="004A141E"/>
    <w:pPr>
      <w:ind w:left="720"/>
      <w:contextualSpacing/>
    </w:pPr>
  </w:style>
  <w:style w:type="table" w:styleId="a5">
    <w:name w:val="Table Grid"/>
    <w:basedOn w:val="a1"/>
    <w:uiPriority w:val="59"/>
    <w:rsid w:val="004A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1981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</dc:creator>
  <cp:keywords/>
  <dc:description/>
  <cp:lastModifiedBy>Минаевы</cp:lastModifiedBy>
  <cp:revision>10</cp:revision>
  <dcterms:created xsi:type="dcterms:W3CDTF">2019-06-10T08:29:00Z</dcterms:created>
  <dcterms:modified xsi:type="dcterms:W3CDTF">2021-10-12T17:49:00Z</dcterms:modified>
</cp:coreProperties>
</file>