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4AF" w:rsidRPr="00FB24AF" w:rsidRDefault="00FB24AF" w:rsidP="00FB24AF">
      <w:pPr>
        <w:pStyle w:val="a3"/>
        <w:shd w:val="clear" w:color="auto" w:fill="FFFFFF"/>
        <w:spacing w:before="0" w:beforeAutospacing="0" w:after="0" w:afterAutospacing="0"/>
        <w:jc w:val="center"/>
        <w:rPr>
          <w:i/>
          <w:sz w:val="28"/>
          <w:szCs w:val="28"/>
        </w:rPr>
      </w:pPr>
      <w:r w:rsidRPr="00FB24AF">
        <w:rPr>
          <w:i/>
          <w:sz w:val="28"/>
          <w:szCs w:val="28"/>
        </w:rPr>
        <w:t>МОБУ "Ильинская ОШ"</w:t>
      </w:r>
    </w:p>
    <w:p w:rsidR="00FB24AF" w:rsidRPr="00FB24AF" w:rsidRDefault="00DB0ED9" w:rsidP="00FB24AF">
      <w:pPr>
        <w:pStyle w:val="a5"/>
        <w:rPr>
          <w:rFonts w:ascii="Times New Roman" w:hAnsi="Times New Roman" w:cs="Times New Roman"/>
          <w:b/>
          <w:i/>
          <w:sz w:val="28"/>
          <w:szCs w:val="28"/>
        </w:rPr>
      </w:pPr>
      <w:r>
        <w:rPr>
          <w:rFonts w:ascii="Times New Roman" w:hAnsi="Times New Roman" w:cs="Times New Roman"/>
          <w:b/>
          <w:i/>
          <w:sz w:val="28"/>
          <w:szCs w:val="28"/>
        </w:rPr>
        <w:t>«</w:t>
      </w:r>
      <w:r w:rsidR="00FB24AF" w:rsidRPr="00FB24AF">
        <w:rPr>
          <w:rFonts w:ascii="Times New Roman" w:hAnsi="Times New Roman" w:cs="Times New Roman"/>
          <w:b/>
          <w:i/>
          <w:sz w:val="28"/>
          <w:szCs w:val="28"/>
        </w:rPr>
        <w:t>Внеурочная деятельность – основа развития познавательных и</w:t>
      </w:r>
    </w:p>
    <w:p w:rsidR="00FB24AF" w:rsidRPr="00FB24AF" w:rsidRDefault="00FB24AF" w:rsidP="00FB24AF">
      <w:pPr>
        <w:pStyle w:val="a5"/>
        <w:rPr>
          <w:rFonts w:ascii="Times New Roman" w:hAnsi="Times New Roman" w:cs="Times New Roman"/>
          <w:b/>
          <w:i/>
          <w:sz w:val="28"/>
          <w:szCs w:val="28"/>
        </w:rPr>
      </w:pPr>
      <w:r w:rsidRPr="00FB24AF">
        <w:rPr>
          <w:rFonts w:ascii="Times New Roman" w:hAnsi="Times New Roman" w:cs="Times New Roman"/>
          <w:b/>
          <w:i/>
          <w:sz w:val="28"/>
          <w:szCs w:val="28"/>
        </w:rPr>
        <w:t>творческих способностей школьников</w:t>
      </w:r>
      <w:r w:rsidR="00DB0ED9">
        <w:rPr>
          <w:rFonts w:ascii="Times New Roman" w:hAnsi="Times New Roman" w:cs="Times New Roman"/>
          <w:b/>
          <w:i/>
          <w:sz w:val="28"/>
          <w:szCs w:val="28"/>
        </w:rPr>
        <w:t>»</w:t>
      </w:r>
      <w:r w:rsidRPr="00FB24AF">
        <w:rPr>
          <w:rFonts w:ascii="Times New Roman" w:hAnsi="Times New Roman" w:cs="Times New Roman"/>
          <w:b/>
          <w:i/>
          <w:sz w:val="28"/>
          <w:szCs w:val="28"/>
        </w:rPr>
        <w:t>.</w:t>
      </w:r>
    </w:p>
    <w:p w:rsidR="00FB24AF" w:rsidRPr="00FB24AF" w:rsidRDefault="00FB24AF" w:rsidP="00FB24AF">
      <w:pPr>
        <w:pStyle w:val="a3"/>
        <w:shd w:val="clear" w:color="auto" w:fill="FFFFFF"/>
        <w:spacing w:before="0" w:beforeAutospacing="0" w:after="0" w:afterAutospacing="0"/>
        <w:jc w:val="center"/>
        <w:rPr>
          <w:b/>
          <w:i/>
          <w:sz w:val="28"/>
          <w:szCs w:val="28"/>
        </w:rPr>
      </w:pPr>
    </w:p>
    <w:p w:rsidR="00FB24AF" w:rsidRDefault="00FB24AF" w:rsidP="00BE3B6C">
      <w:pPr>
        <w:pStyle w:val="a5"/>
        <w:rPr>
          <w:rFonts w:ascii="Times New Roman" w:hAnsi="Times New Roman" w:cs="Times New Roman"/>
          <w:b/>
          <w:sz w:val="28"/>
          <w:szCs w:val="28"/>
        </w:rPr>
      </w:pPr>
    </w:p>
    <w:p w:rsidR="00BE3B6C" w:rsidRDefault="00BE3B6C" w:rsidP="00BE3B6C">
      <w:pPr>
        <w:pStyle w:val="a3"/>
        <w:spacing w:before="0" w:beforeAutospacing="0" w:after="0" w:afterAutospacing="0"/>
        <w:jc w:val="right"/>
        <w:rPr>
          <w:i/>
          <w:iCs/>
          <w:color w:val="000000"/>
          <w:sz w:val="28"/>
          <w:szCs w:val="28"/>
        </w:rPr>
      </w:pPr>
      <w:r>
        <w:rPr>
          <w:rFonts w:ascii="Segoe UI" w:hAnsi="Segoe UI" w:cs="Segoe UI"/>
          <w:i/>
          <w:iCs/>
          <w:color w:val="000000"/>
        </w:rPr>
        <w:t xml:space="preserve">                              </w:t>
      </w:r>
      <w:r w:rsidRPr="00BE3B6C">
        <w:rPr>
          <w:i/>
          <w:iCs/>
          <w:color w:val="000000"/>
          <w:sz w:val="28"/>
          <w:szCs w:val="28"/>
        </w:rPr>
        <w:t>«Учение не должно сводиться к</w:t>
      </w:r>
      <w:r>
        <w:rPr>
          <w:i/>
          <w:iCs/>
          <w:color w:val="000000"/>
          <w:sz w:val="28"/>
          <w:szCs w:val="28"/>
        </w:rPr>
        <w:t xml:space="preserve"> </w:t>
      </w:r>
      <w:r w:rsidRPr="00BE3B6C">
        <w:rPr>
          <w:i/>
          <w:iCs/>
          <w:color w:val="000000"/>
          <w:sz w:val="28"/>
          <w:szCs w:val="28"/>
        </w:rPr>
        <w:t>беспрерывному накоплению знаний, к тренировке памяти…хочется, чтобы дети были путешественниками, открывателями и творцами в этом мире».</w:t>
      </w:r>
    </w:p>
    <w:p w:rsidR="00BE3B6C" w:rsidRPr="00BE3B6C" w:rsidRDefault="00BE3B6C" w:rsidP="00BE3B6C">
      <w:pPr>
        <w:pStyle w:val="a3"/>
        <w:spacing w:before="0" w:beforeAutospacing="0" w:after="0" w:afterAutospacing="0"/>
        <w:jc w:val="right"/>
        <w:rPr>
          <w:color w:val="000000"/>
          <w:sz w:val="28"/>
          <w:szCs w:val="28"/>
        </w:rPr>
      </w:pPr>
      <w:r w:rsidRPr="00BE3B6C">
        <w:rPr>
          <w:color w:val="000000"/>
          <w:sz w:val="28"/>
          <w:szCs w:val="28"/>
        </w:rPr>
        <w:t xml:space="preserve"> В.А.Сухомлинский </w:t>
      </w:r>
    </w:p>
    <w:p w:rsidR="00BE3B6C" w:rsidRDefault="00BE3B6C" w:rsidP="00BE3B6C">
      <w:pPr>
        <w:pStyle w:val="a3"/>
        <w:spacing w:before="0" w:beforeAutospacing="0" w:after="240" w:afterAutospacing="0"/>
        <w:rPr>
          <w:rFonts w:ascii="Segoe UI" w:hAnsi="Segoe UI" w:cs="Segoe UI"/>
          <w:color w:val="000000"/>
        </w:rPr>
      </w:pPr>
    </w:p>
    <w:p w:rsidR="00BE3B6C" w:rsidRPr="00431285" w:rsidRDefault="00431285" w:rsidP="0043128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BE3B6C" w:rsidRPr="00431285">
        <w:rPr>
          <w:rFonts w:ascii="Times New Roman" w:hAnsi="Times New Roman" w:cs="Times New Roman"/>
          <w:sz w:val="28"/>
          <w:szCs w:val="28"/>
        </w:rPr>
        <w:t>Приоритетная задача современной школы - создание необходимых и полноценных условий для личностного развития каждого ребенка.</w:t>
      </w:r>
    </w:p>
    <w:p w:rsidR="00BE3B6C" w:rsidRPr="00431285" w:rsidRDefault="00431285" w:rsidP="00431285">
      <w:pPr>
        <w:pStyle w:val="a5"/>
        <w:jc w:val="both"/>
        <w:rPr>
          <w:rFonts w:ascii="Times New Roman" w:hAnsi="Times New Roman" w:cs="Times New Roman"/>
          <w:sz w:val="28"/>
          <w:szCs w:val="28"/>
        </w:rPr>
      </w:pPr>
      <w:r>
        <w:rPr>
          <w:rFonts w:ascii="Times New Roman" w:hAnsi="Times New Roman" w:cs="Times New Roman"/>
          <w:b/>
          <w:sz w:val="28"/>
          <w:szCs w:val="28"/>
        </w:rPr>
        <w:t xml:space="preserve">     </w:t>
      </w:r>
      <w:r w:rsidR="00BE3B6C" w:rsidRPr="00431285">
        <w:rPr>
          <w:rFonts w:ascii="Times New Roman" w:hAnsi="Times New Roman" w:cs="Times New Roman"/>
          <w:b/>
          <w:sz w:val="28"/>
          <w:szCs w:val="28"/>
        </w:rPr>
        <w:t>Внеурочная деятельность</w:t>
      </w:r>
      <w:r w:rsidR="00BE3B6C" w:rsidRPr="00431285">
        <w:rPr>
          <w:rFonts w:ascii="Times New Roman" w:hAnsi="Times New Roman" w:cs="Times New Roman"/>
          <w:sz w:val="28"/>
          <w:szCs w:val="28"/>
        </w:rPr>
        <w:t xml:space="preserve"> - проявляемая вне уроков активность детей, обусловленная их интересами и потребностями, направленная на познание и преобразование себя и окружающей действительности, играющая важную роль в развитии учащихся и формировании ученического коллектива. </w:t>
      </w:r>
      <w:r>
        <w:rPr>
          <w:rFonts w:ascii="Times New Roman" w:hAnsi="Times New Roman" w:cs="Times New Roman"/>
          <w:sz w:val="28"/>
          <w:szCs w:val="28"/>
        </w:rPr>
        <w:t xml:space="preserve">          </w:t>
      </w:r>
      <w:r w:rsidR="00BE3B6C" w:rsidRPr="00431285">
        <w:rPr>
          <w:rFonts w:ascii="Times New Roman" w:hAnsi="Times New Roman" w:cs="Times New Roman"/>
          <w:b/>
          <w:sz w:val="28"/>
          <w:szCs w:val="28"/>
        </w:rPr>
        <w:t>Внеурочная деятельность</w:t>
      </w:r>
      <w:r w:rsidR="00BE3B6C" w:rsidRPr="00431285">
        <w:rPr>
          <w:rFonts w:ascii="Times New Roman" w:hAnsi="Times New Roman" w:cs="Times New Roman"/>
          <w:sz w:val="28"/>
          <w:szCs w:val="28"/>
        </w:rPr>
        <w:t xml:space="preserve"> - неотъемлемая часть образовательного процесса в школе, позволяющая реализовать требования федерального государственного образовательного стандарта в полной мере. Особенностями данного компонента образовательного процесса являются предоставление обучающимся возможности широкого спектра занятий, направленных на их развитие; а так же самостоятельность образовательного учреждения в процессе наполнения внеурочной деятельности конкретным содержанием.</w:t>
      </w:r>
    </w:p>
    <w:p w:rsidR="00BE3B6C" w:rsidRPr="00431285" w:rsidRDefault="00BE3B6C" w:rsidP="00431285">
      <w:pPr>
        <w:pStyle w:val="a5"/>
        <w:jc w:val="both"/>
        <w:rPr>
          <w:rFonts w:ascii="Times New Roman" w:hAnsi="Times New Roman" w:cs="Times New Roman"/>
          <w:sz w:val="28"/>
          <w:szCs w:val="28"/>
        </w:rPr>
      </w:pPr>
      <w:r w:rsidRPr="00431285">
        <w:rPr>
          <w:rFonts w:ascii="Times New Roman" w:hAnsi="Times New Roman" w:cs="Times New Roman"/>
          <w:sz w:val="28"/>
          <w:szCs w:val="28"/>
        </w:rPr>
        <w:t>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творческие способности каждого учащегося, которые обеспечат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w:t>
      </w:r>
    </w:p>
    <w:p w:rsidR="00BE3B6C" w:rsidRPr="00431285" w:rsidRDefault="00431285" w:rsidP="00431285">
      <w:pPr>
        <w:pStyle w:val="a5"/>
        <w:jc w:val="both"/>
        <w:rPr>
          <w:rFonts w:ascii="Times New Roman" w:hAnsi="Times New Roman" w:cs="Times New Roman"/>
          <w:sz w:val="28"/>
          <w:szCs w:val="28"/>
        </w:rPr>
      </w:pPr>
      <w:r>
        <w:rPr>
          <w:rFonts w:ascii="Times New Roman" w:hAnsi="Times New Roman" w:cs="Times New Roman"/>
          <w:i/>
          <w:iCs/>
          <w:sz w:val="28"/>
          <w:szCs w:val="28"/>
        </w:rPr>
        <w:t xml:space="preserve">     </w:t>
      </w:r>
      <w:r w:rsidR="00BE3B6C" w:rsidRPr="00431285">
        <w:rPr>
          <w:rFonts w:ascii="Times New Roman" w:hAnsi="Times New Roman" w:cs="Times New Roman"/>
          <w:i/>
          <w:iCs/>
          <w:sz w:val="28"/>
          <w:szCs w:val="28"/>
        </w:rPr>
        <w:t>Основными целями внеурочной деятельности</w:t>
      </w:r>
      <w:r w:rsidR="00BE3B6C" w:rsidRPr="00431285">
        <w:rPr>
          <w:rFonts w:ascii="Times New Roman" w:hAnsi="Times New Roman" w:cs="Times New Roman"/>
          <w:sz w:val="28"/>
          <w:szCs w:val="28"/>
        </w:rPr>
        <w:t xml:space="preserve"> по ФГОС являются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w:t>
      </w:r>
      <w:proofErr w:type="gramStart"/>
      <w:r w:rsidR="00BE3B6C" w:rsidRPr="00431285">
        <w:rPr>
          <w:rFonts w:ascii="Times New Roman" w:hAnsi="Times New Roman" w:cs="Times New Roman"/>
          <w:sz w:val="28"/>
          <w:szCs w:val="28"/>
        </w:rPr>
        <w:t>с</w:t>
      </w:r>
      <w:proofErr w:type="gramEnd"/>
      <w:r w:rsidR="00BE3B6C" w:rsidRPr="00431285">
        <w:rPr>
          <w:rFonts w:ascii="Times New Roman" w:hAnsi="Times New Roman" w:cs="Times New Roman"/>
          <w:sz w:val="28"/>
          <w:szCs w:val="28"/>
        </w:rPr>
        <w:t xml:space="preserve">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BE3B6C" w:rsidRPr="00431285" w:rsidRDefault="00431285" w:rsidP="0043128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BE3B6C" w:rsidRPr="00431285">
        <w:rPr>
          <w:rFonts w:ascii="Times New Roman" w:hAnsi="Times New Roman" w:cs="Times New Roman"/>
          <w:sz w:val="28"/>
          <w:szCs w:val="28"/>
        </w:rPr>
        <w:t>Сущность и основное назначение внеурочной деятельности заключается в создании </w:t>
      </w:r>
      <w:r w:rsidR="00BE3B6C" w:rsidRPr="00431285">
        <w:rPr>
          <w:rFonts w:ascii="Times New Roman" w:hAnsi="Times New Roman" w:cs="Times New Roman"/>
          <w:i/>
          <w:iCs/>
          <w:sz w:val="28"/>
          <w:szCs w:val="28"/>
        </w:rPr>
        <w:t>дополнительных условий</w:t>
      </w:r>
      <w:r w:rsidR="00BE3B6C" w:rsidRPr="00431285">
        <w:rPr>
          <w:rFonts w:ascii="Times New Roman" w:hAnsi="Times New Roman" w:cs="Times New Roman"/>
          <w:sz w:val="28"/>
          <w:szCs w:val="28"/>
        </w:rPr>
        <w:t xml:space="preserve"> для развития интересов, склонностей, </w:t>
      </w:r>
      <w:r w:rsidR="00BE3B6C" w:rsidRPr="00431285">
        <w:rPr>
          <w:rFonts w:ascii="Times New Roman" w:hAnsi="Times New Roman" w:cs="Times New Roman"/>
          <w:sz w:val="28"/>
          <w:szCs w:val="28"/>
        </w:rPr>
        <w:lastRenderedPageBreak/>
        <w:t xml:space="preserve">способностей школьников и разумной организации их свободного времени. </w:t>
      </w:r>
      <w:r>
        <w:rPr>
          <w:rFonts w:ascii="Times New Roman" w:hAnsi="Times New Roman" w:cs="Times New Roman"/>
          <w:sz w:val="28"/>
          <w:szCs w:val="28"/>
        </w:rPr>
        <w:t xml:space="preserve">      </w:t>
      </w:r>
      <w:r w:rsidR="00BE3B6C" w:rsidRPr="00431285">
        <w:rPr>
          <w:rFonts w:ascii="Times New Roman" w:hAnsi="Times New Roman" w:cs="Times New Roman"/>
          <w:sz w:val="28"/>
          <w:szCs w:val="28"/>
        </w:rPr>
        <w:t xml:space="preserve">Она ориентирована на создание условий </w:t>
      </w:r>
      <w:proofErr w:type="gramStart"/>
      <w:r w:rsidR="00BE3B6C" w:rsidRPr="00431285">
        <w:rPr>
          <w:rFonts w:ascii="Times New Roman" w:hAnsi="Times New Roman" w:cs="Times New Roman"/>
          <w:sz w:val="28"/>
          <w:szCs w:val="28"/>
        </w:rPr>
        <w:t>для</w:t>
      </w:r>
      <w:proofErr w:type="gramEnd"/>
      <w:r w:rsidR="00BE3B6C" w:rsidRPr="00431285">
        <w:rPr>
          <w:rFonts w:ascii="Times New Roman" w:hAnsi="Times New Roman" w:cs="Times New Roman"/>
          <w:sz w:val="28"/>
          <w:szCs w:val="28"/>
        </w:rPr>
        <w:t>:</w:t>
      </w:r>
    </w:p>
    <w:p w:rsidR="00BE3B6C" w:rsidRPr="00431285" w:rsidRDefault="00BE3B6C" w:rsidP="00431285">
      <w:pPr>
        <w:pStyle w:val="a5"/>
        <w:jc w:val="both"/>
        <w:rPr>
          <w:rFonts w:ascii="Times New Roman" w:hAnsi="Times New Roman" w:cs="Times New Roman"/>
          <w:sz w:val="28"/>
          <w:szCs w:val="28"/>
        </w:rPr>
      </w:pPr>
      <w:r w:rsidRPr="00431285">
        <w:rPr>
          <w:rFonts w:ascii="Times New Roman" w:hAnsi="Times New Roman" w:cs="Times New Roman"/>
          <w:i/>
          <w:iCs/>
          <w:sz w:val="28"/>
          <w:szCs w:val="28"/>
        </w:rPr>
        <w:t xml:space="preserve">творческой самореализации </w:t>
      </w:r>
      <w:r w:rsidRPr="00431285">
        <w:rPr>
          <w:rFonts w:ascii="Times New Roman" w:hAnsi="Times New Roman" w:cs="Times New Roman"/>
          <w:sz w:val="28"/>
          <w:szCs w:val="28"/>
        </w:rPr>
        <w:t>ребенка в комфортной развивающей среде, стимулирующей возникновение личностного интереса к различным аспектам жизнедеятельности и позитивного преобразующего отношения к окружающей действительности;</w:t>
      </w:r>
    </w:p>
    <w:p w:rsidR="00BE3B6C" w:rsidRPr="00431285" w:rsidRDefault="00BE3B6C" w:rsidP="00431285">
      <w:pPr>
        <w:pStyle w:val="a5"/>
        <w:jc w:val="both"/>
        <w:rPr>
          <w:rFonts w:ascii="Times New Roman" w:hAnsi="Times New Roman" w:cs="Times New Roman"/>
          <w:sz w:val="28"/>
          <w:szCs w:val="28"/>
        </w:rPr>
      </w:pPr>
      <w:r w:rsidRPr="00431285">
        <w:rPr>
          <w:rFonts w:ascii="Times New Roman" w:hAnsi="Times New Roman" w:cs="Times New Roman"/>
          <w:i/>
          <w:iCs/>
          <w:sz w:val="28"/>
          <w:szCs w:val="28"/>
        </w:rPr>
        <w:t xml:space="preserve">социального становления личности ребенка </w:t>
      </w:r>
      <w:r w:rsidRPr="00431285">
        <w:rPr>
          <w:rFonts w:ascii="Times New Roman" w:hAnsi="Times New Roman" w:cs="Times New Roman"/>
          <w:sz w:val="28"/>
          <w:szCs w:val="28"/>
        </w:rPr>
        <w:t>в процессе общения и совместной деятельности в детском сообществе, активного взаимодействия со сверстниками и педагогами;</w:t>
      </w:r>
    </w:p>
    <w:p w:rsidR="00BE3B6C" w:rsidRPr="00431285" w:rsidRDefault="00BE3B6C" w:rsidP="00431285">
      <w:pPr>
        <w:pStyle w:val="a5"/>
        <w:jc w:val="both"/>
        <w:rPr>
          <w:rFonts w:ascii="Times New Roman" w:hAnsi="Times New Roman" w:cs="Times New Roman"/>
          <w:sz w:val="28"/>
          <w:szCs w:val="28"/>
        </w:rPr>
      </w:pPr>
      <w:r w:rsidRPr="00431285">
        <w:rPr>
          <w:rFonts w:ascii="Times New Roman" w:hAnsi="Times New Roman" w:cs="Times New Roman"/>
          <w:i/>
          <w:iCs/>
          <w:sz w:val="28"/>
          <w:szCs w:val="28"/>
        </w:rPr>
        <w:t xml:space="preserve">профессионального самоопределения </w:t>
      </w:r>
      <w:r w:rsidRPr="00431285">
        <w:rPr>
          <w:rFonts w:ascii="Times New Roman" w:hAnsi="Times New Roman" w:cs="Times New Roman"/>
          <w:sz w:val="28"/>
          <w:szCs w:val="28"/>
        </w:rPr>
        <w:t>учащегося, необходимого для успешной реализации дальнейших жизненных планов и перспектив.</w:t>
      </w:r>
    </w:p>
    <w:p w:rsidR="00BE3B6C" w:rsidRPr="00431285" w:rsidRDefault="00431285" w:rsidP="0043128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BE3B6C" w:rsidRPr="00431285">
        <w:rPr>
          <w:rFonts w:ascii="Times New Roman" w:hAnsi="Times New Roman" w:cs="Times New Roman"/>
          <w:sz w:val="28"/>
          <w:szCs w:val="28"/>
        </w:rPr>
        <w:t>Задачи демократического преобразования нашего общества и будущего его процветания требуют подготовки поколения с высоким нравственным и интеллектуальным потенциалом, раскрывающиеся через познавательные способности. Целью образования становится не передача знаний и социального опыта, а развитие личности ученика, что невозможно без развития познавательных способностей.</w:t>
      </w:r>
    </w:p>
    <w:p w:rsidR="00BE3B6C" w:rsidRPr="00431285" w:rsidRDefault="00431285" w:rsidP="0043128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BE3B6C" w:rsidRPr="00431285">
        <w:rPr>
          <w:rFonts w:ascii="Times New Roman" w:hAnsi="Times New Roman" w:cs="Times New Roman"/>
          <w:sz w:val="28"/>
          <w:szCs w:val="28"/>
        </w:rPr>
        <w:t>В реализации идеи интеграции учебного и воспитательного элементов школьной деятельности, внеурочной деятельности, разработке ее технологии особое место отводится феномену познавательного интереса. Проблема познавательного интереса всегда находила широкое исследовательское внимание.</w:t>
      </w:r>
    </w:p>
    <w:p w:rsidR="00BE3B6C" w:rsidRPr="00431285" w:rsidRDefault="00431285" w:rsidP="00431285">
      <w:pPr>
        <w:pStyle w:val="a5"/>
        <w:jc w:val="both"/>
        <w:rPr>
          <w:rFonts w:ascii="Times New Roman" w:hAnsi="Times New Roman" w:cs="Times New Roman"/>
          <w:sz w:val="28"/>
          <w:szCs w:val="28"/>
        </w:rPr>
      </w:pPr>
      <w:r>
        <w:rPr>
          <w:rFonts w:ascii="Times New Roman" w:hAnsi="Times New Roman" w:cs="Times New Roman"/>
          <w:i/>
          <w:iCs/>
          <w:sz w:val="28"/>
          <w:szCs w:val="28"/>
        </w:rPr>
        <w:t xml:space="preserve">      </w:t>
      </w:r>
      <w:r w:rsidR="00BE3B6C" w:rsidRPr="00431285">
        <w:rPr>
          <w:rFonts w:ascii="Times New Roman" w:hAnsi="Times New Roman" w:cs="Times New Roman"/>
          <w:i/>
          <w:iCs/>
          <w:sz w:val="28"/>
          <w:szCs w:val="28"/>
        </w:rPr>
        <w:t>Познавательные способности человека</w:t>
      </w:r>
      <w:r w:rsidR="00BE3B6C" w:rsidRPr="00431285">
        <w:rPr>
          <w:rFonts w:ascii="Times New Roman" w:hAnsi="Times New Roman" w:cs="Times New Roman"/>
          <w:sz w:val="28"/>
          <w:szCs w:val="28"/>
        </w:rPr>
        <w:t> - это свойство мозга изучать и анализировать окружающую действительность, находя способы применения полученной информации на практике. Познание - сложный и многоуровневый процесс. Можно выделить четыре основных аспекта, формирующих познавательный процесс и отвечающих за познавательные способности каждого человека: память, мышление, воображение, внимание.</w:t>
      </w:r>
    </w:p>
    <w:p w:rsidR="00BE3B6C" w:rsidRPr="00431285" w:rsidRDefault="00431285" w:rsidP="0043128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BE3B6C" w:rsidRPr="00431285">
        <w:rPr>
          <w:rFonts w:ascii="Times New Roman" w:hAnsi="Times New Roman" w:cs="Times New Roman"/>
          <w:sz w:val="28"/>
          <w:szCs w:val="28"/>
        </w:rPr>
        <w:t>Развитие человеческих задатков, превращение их в способности - одна из задач обучения и воспитания, решить которую без знаний и развития познавательных процессов нельзя. По мере их развития, совершенствуются и сами способности, приобретая нужные качества. Знание психологической структуры познавательных процессов, законов их формирования необходимо для правильного выбора метода обучения и воспитания.</w:t>
      </w:r>
    </w:p>
    <w:p w:rsidR="00BE3B6C" w:rsidRPr="00431285" w:rsidRDefault="00BE3B6C" w:rsidP="00431285">
      <w:pPr>
        <w:pStyle w:val="a5"/>
        <w:jc w:val="both"/>
        <w:rPr>
          <w:rFonts w:ascii="Times New Roman" w:hAnsi="Times New Roman" w:cs="Times New Roman"/>
          <w:sz w:val="28"/>
          <w:szCs w:val="28"/>
        </w:rPr>
      </w:pPr>
      <w:r w:rsidRPr="00431285">
        <w:rPr>
          <w:rFonts w:ascii="Times New Roman" w:hAnsi="Times New Roman" w:cs="Times New Roman"/>
          <w:sz w:val="28"/>
          <w:szCs w:val="28"/>
        </w:rPr>
        <w:t>И сейчас, чтобы успешно развивать познавательные способности во внеурочной деятельности, необходимо, искать более современные средства и методы воспитания.</w:t>
      </w:r>
    </w:p>
    <w:p w:rsidR="00BE3B6C" w:rsidRPr="00431285" w:rsidRDefault="00431285" w:rsidP="0043128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BE3B6C" w:rsidRPr="00431285">
        <w:rPr>
          <w:rFonts w:ascii="Times New Roman" w:hAnsi="Times New Roman" w:cs="Times New Roman"/>
          <w:sz w:val="28"/>
          <w:szCs w:val="28"/>
        </w:rPr>
        <w:t xml:space="preserve">Одним из компонентов познавательных способностей является память. Память - важнейший психологический компонент учебной познавательной деятельности. </w:t>
      </w:r>
      <w:proofErr w:type="spellStart"/>
      <w:r w:rsidR="00BE3B6C" w:rsidRPr="00431285">
        <w:rPr>
          <w:rFonts w:ascii="Times New Roman" w:hAnsi="Times New Roman" w:cs="Times New Roman"/>
          <w:sz w:val="28"/>
          <w:szCs w:val="28"/>
        </w:rPr>
        <w:t>Мнемическая</w:t>
      </w:r>
      <w:proofErr w:type="spellEnd"/>
      <w:r w:rsidR="00BE3B6C" w:rsidRPr="00431285">
        <w:rPr>
          <w:rFonts w:ascii="Times New Roman" w:hAnsi="Times New Roman" w:cs="Times New Roman"/>
          <w:sz w:val="28"/>
          <w:szCs w:val="28"/>
        </w:rPr>
        <w:t xml:space="preserve"> деятельность на протяжении школьного возраста становится всё более произвольной и осмысленной. Показателем осмысленности запоминания является овладение учеником приёмами, способами запоминания. Специфика содержания и новые требования к процессам памяти вносят существенные изменения в эти процессы. Увеличивается объём памяти. Развитие памяти идёт неравномерно. </w:t>
      </w:r>
      <w:r w:rsidR="00BE3B6C" w:rsidRPr="00431285">
        <w:rPr>
          <w:rFonts w:ascii="Times New Roman" w:hAnsi="Times New Roman" w:cs="Times New Roman"/>
          <w:sz w:val="28"/>
          <w:szCs w:val="28"/>
        </w:rPr>
        <w:lastRenderedPageBreak/>
        <w:t>Запоминание наглядного материала сохраняется на протяжении начального обучения, но преобладание в учебной деятельности словесного материала быстро развивает у детей умение запоминать сложный, часто абстрактный материал. Сохраняется непроизвольное запоминание при высоких темпах развития произвольного запоминания.</w:t>
      </w:r>
    </w:p>
    <w:p w:rsidR="00BE3B6C" w:rsidRPr="00431285" w:rsidRDefault="00431285" w:rsidP="0043128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BE3B6C" w:rsidRPr="00431285">
        <w:rPr>
          <w:rFonts w:ascii="Times New Roman" w:hAnsi="Times New Roman" w:cs="Times New Roman"/>
          <w:sz w:val="28"/>
          <w:szCs w:val="28"/>
        </w:rPr>
        <w:t xml:space="preserve">Известно, что эффективность школьного обучения в значительной мере определяется степенью </w:t>
      </w:r>
      <w:proofErr w:type="spellStart"/>
      <w:r w:rsidR="00BE3B6C" w:rsidRPr="00431285">
        <w:rPr>
          <w:rFonts w:ascii="Times New Roman" w:hAnsi="Times New Roman" w:cs="Times New Roman"/>
          <w:sz w:val="28"/>
          <w:szCs w:val="28"/>
        </w:rPr>
        <w:t>сформированности</w:t>
      </w:r>
      <w:proofErr w:type="spellEnd"/>
      <w:r w:rsidR="00BE3B6C" w:rsidRPr="00431285">
        <w:rPr>
          <w:rFonts w:ascii="Times New Roman" w:hAnsi="Times New Roman" w:cs="Times New Roman"/>
          <w:sz w:val="28"/>
          <w:szCs w:val="28"/>
        </w:rPr>
        <w:t xml:space="preserve"> различных сторон и особенностей познавательной сферы школьников, и, прежде всего, их мышления.</w:t>
      </w:r>
    </w:p>
    <w:p w:rsidR="00BE3B6C" w:rsidRPr="00431285" w:rsidRDefault="00431285" w:rsidP="0043128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BE3B6C" w:rsidRPr="00431285">
        <w:rPr>
          <w:rFonts w:ascii="Times New Roman" w:hAnsi="Times New Roman" w:cs="Times New Roman"/>
          <w:sz w:val="28"/>
          <w:szCs w:val="28"/>
        </w:rPr>
        <w:t>Мышление - это творческий, познавательный процесс, обобщенно и опосредованно отражающий отношения предметов и явлений, законы объективного мира. Не только в учении, но и в повседневной жизни устойчивого успеха достигают те, кто делает точные выводы, действует разумно, мыслит последовательно, рассуждает непротиворечиво.</w:t>
      </w:r>
    </w:p>
    <w:p w:rsidR="00BE3B6C" w:rsidRPr="00431285" w:rsidRDefault="00431285" w:rsidP="0043128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BE3B6C" w:rsidRPr="00431285">
        <w:rPr>
          <w:rFonts w:ascii="Times New Roman" w:hAnsi="Times New Roman" w:cs="Times New Roman"/>
          <w:sz w:val="28"/>
          <w:szCs w:val="28"/>
        </w:rPr>
        <w:t xml:space="preserve">Способности мыслить последовательно, по законам логики, умению сочетать мысли по определенным правилам можно научиться, если развитием умственных способностей регулярно заниматься. Когда ребенок постоянно тренирует свой ум, решает трудные задачи, действует активно, самостоятельно находит верные решения в нестандартных ситуациях — результат обязательно будет. Анализ, сортировка информации, аргументация, которые используются при преподавании школьных предметов, лишь малая часть навыков мышления, которыми должны владеть современные школьники. Для успешной адаптации в непрерывно изменяющемся мире детям необходимо овладеть универсальными навыками </w:t>
      </w:r>
      <w:proofErr w:type="spellStart"/>
      <w:r w:rsidR="00BE3B6C" w:rsidRPr="00431285">
        <w:rPr>
          <w:rFonts w:ascii="Times New Roman" w:hAnsi="Times New Roman" w:cs="Times New Roman"/>
          <w:sz w:val="28"/>
          <w:szCs w:val="28"/>
        </w:rPr>
        <w:t>мыследеятельности</w:t>
      </w:r>
      <w:proofErr w:type="spellEnd"/>
      <w:r w:rsidR="00BE3B6C" w:rsidRPr="00431285">
        <w:rPr>
          <w:rFonts w:ascii="Times New Roman" w:hAnsi="Times New Roman" w:cs="Times New Roman"/>
          <w:sz w:val="28"/>
          <w:szCs w:val="28"/>
        </w:rPr>
        <w:t xml:space="preserve">. Возможность для этого они получают, занимаясь и участвуя в интеллектуальных играх различного уровня. Кроме того, конкретные школьные предметы имеют свои идиомы, потребности и модели, тогда как интеллектуальная игра является некоторым </w:t>
      </w:r>
      <w:proofErr w:type="spellStart"/>
      <w:r w:rsidR="00BE3B6C" w:rsidRPr="00431285">
        <w:rPr>
          <w:rFonts w:ascii="Times New Roman" w:hAnsi="Times New Roman" w:cs="Times New Roman"/>
          <w:sz w:val="28"/>
          <w:szCs w:val="28"/>
        </w:rPr>
        <w:t>метапредметом</w:t>
      </w:r>
      <w:proofErr w:type="spellEnd"/>
      <w:r w:rsidR="00BE3B6C" w:rsidRPr="00431285">
        <w:rPr>
          <w:rFonts w:ascii="Times New Roman" w:hAnsi="Times New Roman" w:cs="Times New Roman"/>
          <w:sz w:val="28"/>
          <w:szCs w:val="28"/>
        </w:rPr>
        <w:t>, который объединяет все знания и личный опыт ученика.</w:t>
      </w:r>
    </w:p>
    <w:p w:rsidR="00BE3B6C" w:rsidRPr="00431285" w:rsidRDefault="00431285" w:rsidP="0043128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BE3B6C" w:rsidRPr="00431285">
        <w:rPr>
          <w:rFonts w:ascii="Times New Roman" w:hAnsi="Times New Roman" w:cs="Times New Roman"/>
          <w:sz w:val="28"/>
          <w:szCs w:val="28"/>
        </w:rPr>
        <w:t>В наше время России нужны люди, способные принимать нестандартные решения, умеющие творчески мыслить. Современное общество испытывает потребность в творческой, самостоятельной,  активной личности, с ярко выраженными индивидуальными качествами, способной, реализуя свои личностные запросы, решать и проблемы общества. Данный социальный заказ усиливает внимание к проблеме развития творческой активности учащихся, которая способствует становлению индивидуальности человека, его самовыражению, самореализации  и успешной социализации.  Поэтому развитие </w:t>
      </w:r>
      <w:r w:rsidR="00BE3B6C" w:rsidRPr="00431285">
        <w:rPr>
          <w:rFonts w:ascii="Times New Roman" w:hAnsi="Times New Roman" w:cs="Times New Roman"/>
          <w:i/>
          <w:iCs/>
          <w:sz w:val="28"/>
          <w:szCs w:val="28"/>
        </w:rPr>
        <w:t>творческих способностей</w:t>
      </w:r>
      <w:r w:rsidR="00BE3B6C" w:rsidRPr="00431285">
        <w:rPr>
          <w:rFonts w:ascii="Times New Roman" w:hAnsi="Times New Roman" w:cs="Times New Roman"/>
          <w:sz w:val="28"/>
          <w:szCs w:val="28"/>
        </w:rPr>
        <w:t> учащихся является важнейшей задачей школы, а, следовательно, и нас учителей. </w:t>
      </w:r>
    </w:p>
    <w:p w:rsidR="00BE3B6C" w:rsidRPr="00431285" w:rsidRDefault="00431285" w:rsidP="0043128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BE3B6C" w:rsidRPr="00431285">
        <w:rPr>
          <w:rFonts w:ascii="Times New Roman" w:hAnsi="Times New Roman" w:cs="Times New Roman"/>
          <w:sz w:val="28"/>
          <w:szCs w:val="28"/>
        </w:rPr>
        <w:t xml:space="preserve">Развитие творческих способностей – это непрерывный процесс, который проходит через все этапы развития личности ребёнка, побуждающий инициативность и самостоятельность принимаемых решений, привычку к свободному самовыражению, уверенность в себе. Если творчество не станет ценностной ориентацией в юношеский период, то существует вероятность, что оно не будет сформировано и в будущем. Для того чтобы творческий потенциал мог активизироваться нужно создать определённые условия, </w:t>
      </w:r>
      <w:r w:rsidR="00BE3B6C" w:rsidRPr="00431285">
        <w:rPr>
          <w:rFonts w:ascii="Times New Roman" w:hAnsi="Times New Roman" w:cs="Times New Roman"/>
          <w:sz w:val="28"/>
          <w:szCs w:val="28"/>
        </w:rPr>
        <w:lastRenderedPageBreak/>
        <w:t>прежде всего ввести ребёнка в настоящую творческую деятельность. Ведь именно в деятельности из предпосылок рождаются и развиваются способности.</w:t>
      </w:r>
    </w:p>
    <w:p w:rsidR="00BE3B6C" w:rsidRPr="00431285" w:rsidRDefault="00431285" w:rsidP="0043128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BE3B6C" w:rsidRPr="00431285">
        <w:rPr>
          <w:rFonts w:ascii="Times New Roman" w:hAnsi="Times New Roman" w:cs="Times New Roman"/>
          <w:sz w:val="28"/>
          <w:szCs w:val="28"/>
        </w:rPr>
        <w:t>Современное образование должно ориентироваться на интересы и потребности учеников и основываться на личностном опыте ребенка.</w:t>
      </w:r>
    </w:p>
    <w:p w:rsidR="00BE3B6C" w:rsidRPr="00431285" w:rsidRDefault="00431285" w:rsidP="0043128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BE3B6C" w:rsidRPr="00431285">
        <w:rPr>
          <w:rFonts w:ascii="Times New Roman" w:hAnsi="Times New Roman" w:cs="Times New Roman"/>
          <w:sz w:val="28"/>
          <w:szCs w:val="28"/>
        </w:rPr>
        <w:t>Что же такое творчество?</w:t>
      </w:r>
      <w:r w:rsidR="0005601C" w:rsidRPr="00431285">
        <w:rPr>
          <w:rFonts w:ascii="Times New Roman" w:hAnsi="Times New Roman" w:cs="Times New Roman"/>
          <w:sz w:val="28"/>
          <w:szCs w:val="28"/>
        </w:rPr>
        <w:t xml:space="preserve">  </w:t>
      </w:r>
      <w:r w:rsidR="00BE3B6C" w:rsidRPr="00431285">
        <w:rPr>
          <w:rFonts w:ascii="Times New Roman" w:hAnsi="Times New Roman" w:cs="Times New Roman"/>
          <w:sz w:val="28"/>
          <w:szCs w:val="28"/>
        </w:rPr>
        <w:t>Творчество (</w:t>
      </w:r>
      <w:proofErr w:type="spellStart"/>
      <w:r w:rsidR="00BE3B6C" w:rsidRPr="00431285">
        <w:rPr>
          <w:rFonts w:ascii="Times New Roman" w:hAnsi="Times New Roman" w:cs="Times New Roman"/>
          <w:sz w:val="28"/>
          <w:szCs w:val="28"/>
        </w:rPr>
        <w:t>креативность</w:t>
      </w:r>
      <w:proofErr w:type="spellEnd"/>
      <w:r w:rsidR="00BE3B6C" w:rsidRPr="00431285">
        <w:rPr>
          <w:rFonts w:ascii="Times New Roman" w:hAnsi="Times New Roman" w:cs="Times New Roman"/>
          <w:sz w:val="28"/>
          <w:szCs w:val="28"/>
        </w:rPr>
        <w:t>) – способность удивляться и познавать, умение находить выход в нестандартных ситуациях.</w:t>
      </w:r>
    </w:p>
    <w:p w:rsidR="00BE3B6C" w:rsidRPr="00431285" w:rsidRDefault="00431285" w:rsidP="0043128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BE3B6C" w:rsidRPr="00431285">
        <w:rPr>
          <w:rFonts w:ascii="Times New Roman" w:hAnsi="Times New Roman" w:cs="Times New Roman"/>
          <w:sz w:val="28"/>
          <w:szCs w:val="28"/>
        </w:rPr>
        <w:t>Творчество – это нацеленность на открытие нового и способность к осознанию своего опыта.</w:t>
      </w:r>
    </w:p>
    <w:p w:rsidR="00BE3B6C" w:rsidRPr="00431285" w:rsidRDefault="00431285" w:rsidP="0043128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BE3B6C" w:rsidRPr="00431285">
        <w:rPr>
          <w:rFonts w:ascii="Times New Roman" w:hAnsi="Times New Roman" w:cs="Times New Roman"/>
          <w:sz w:val="28"/>
          <w:szCs w:val="28"/>
        </w:rPr>
        <w:t>Творчество — это порождение новых идей, стремление научиться большему, думать о деле иначе и делать его лучше.</w:t>
      </w:r>
    </w:p>
    <w:p w:rsidR="00BE3B6C" w:rsidRPr="00431285" w:rsidRDefault="00431285" w:rsidP="0043128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BE3B6C" w:rsidRPr="00431285">
        <w:rPr>
          <w:rFonts w:ascii="Times New Roman" w:hAnsi="Times New Roman" w:cs="Times New Roman"/>
          <w:sz w:val="28"/>
          <w:szCs w:val="28"/>
        </w:rPr>
        <w:t>Творчество – это человеческая потребность. Замечено, что творческие люди обладают большой жизненной энергией до глубокой старости, а люди ко всему равнодушные, ничем не увлеченные чаще болеют и быстрее стареют.</w:t>
      </w:r>
    </w:p>
    <w:p w:rsidR="00BE3B6C" w:rsidRPr="00431285" w:rsidRDefault="00431285" w:rsidP="0043128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BE3B6C" w:rsidRPr="00431285">
        <w:rPr>
          <w:rFonts w:ascii="Times New Roman" w:hAnsi="Times New Roman" w:cs="Times New Roman"/>
          <w:sz w:val="28"/>
          <w:szCs w:val="28"/>
        </w:rPr>
        <w:t>Творческая деятельность – отношение субъекта деятельности к своему труду (удовлетворенность своей работой, стремление к самостоятельности в ее выполнении, положительная мотивация в ходе ее решения) и процесс решения творческих задач (самостоятельный перенос ранее усвоенных знаний, умений, способов деятельности в новую ситуацию, видения проблемы, видение новой функции известного объекта). Творческая деятельность – результат и одновременно важное условие дальнейшего развития личности, развития ее творческого потенциала.</w:t>
      </w:r>
    </w:p>
    <w:p w:rsidR="00BE3B6C" w:rsidRPr="00431285" w:rsidRDefault="00431285" w:rsidP="0043128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BE3B6C" w:rsidRPr="00431285">
        <w:rPr>
          <w:rFonts w:ascii="Times New Roman" w:hAnsi="Times New Roman" w:cs="Times New Roman"/>
          <w:sz w:val="28"/>
          <w:szCs w:val="28"/>
        </w:rPr>
        <w:t>С развитием творческих способностей развивается и личность ребёнка. Дети становятся активными, проявляют уверенность в своих силах. Работа в кружке позволяет детям другими глазами взглянуть на окружающий мир. На своих занятиях я стараюсь пробуждать творческое начало, учить трудиться, помогаю ребёнку понять и найти себя для радостной, счастливой и полноценной жизни, сделать первые шаги в творчестве.</w:t>
      </w:r>
    </w:p>
    <w:p w:rsidR="00BE3B6C" w:rsidRPr="00431285" w:rsidRDefault="00431285" w:rsidP="00431285">
      <w:pPr>
        <w:pStyle w:val="a5"/>
        <w:jc w:val="both"/>
        <w:rPr>
          <w:rFonts w:ascii="Times New Roman" w:hAnsi="Times New Roman" w:cs="Times New Roman"/>
          <w:i/>
          <w:sz w:val="28"/>
          <w:szCs w:val="28"/>
        </w:rPr>
      </w:pPr>
      <w:r>
        <w:rPr>
          <w:rStyle w:val="a4"/>
          <w:rFonts w:ascii="Times New Roman" w:hAnsi="Times New Roman" w:cs="Times New Roman"/>
          <w:i w:val="0"/>
          <w:color w:val="000000"/>
          <w:sz w:val="28"/>
          <w:szCs w:val="28"/>
        </w:rPr>
        <w:t xml:space="preserve">       </w:t>
      </w:r>
      <w:r w:rsidR="00BE3B6C" w:rsidRPr="00431285">
        <w:rPr>
          <w:rStyle w:val="a4"/>
          <w:rFonts w:ascii="Times New Roman" w:hAnsi="Times New Roman" w:cs="Times New Roman"/>
          <w:i w:val="0"/>
          <w:color w:val="000000"/>
          <w:sz w:val="28"/>
          <w:szCs w:val="28"/>
        </w:rPr>
        <w:t>Внеурочная работа по развитию творческих способностей детей включает в себя такие общешкольные мероприятия как: конкурсы, праздники, выставки творческих работ, игры. Большую роль в этом случае играют коллективные творческие дела, необходимые и для развития личности ребенка и для развития коллектива.</w:t>
      </w:r>
    </w:p>
    <w:p w:rsidR="00BE3B6C" w:rsidRPr="00431285" w:rsidRDefault="00431285" w:rsidP="00431285">
      <w:pPr>
        <w:pStyle w:val="a5"/>
        <w:jc w:val="both"/>
        <w:rPr>
          <w:rStyle w:val="a4"/>
          <w:rFonts w:ascii="Times New Roman" w:hAnsi="Times New Roman" w:cs="Times New Roman"/>
          <w:i w:val="0"/>
          <w:color w:val="000000"/>
          <w:sz w:val="28"/>
          <w:szCs w:val="28"/>
        </w:rPr>
      </w:pPr>
      <w:r>
        <w:rPr>
          <w:rStyle w:val="a4"/>
          <w:rFonts w:ascii="Times New Roman" w:hAnsi="Times New Roman" w:cs="Times New Roman"/>
          <w:i w:val="0"/>
          <w:color w:val="000000"/>
          <w:sz w:val="28"/>
          <w:szCs w:val="28"/>
        </w:rPr>
        <w:t xml:space="preserve">        </w:t>
      </w:r>
      <w:r w:rsidR="00BE3B6C" w:rsidRPr="00431285">
        <w:rPr>
          <w:rStyle w:val="a4"/>
          <w:rFonts w:ascii="Times New Roman" w:hAnsi="Times New Roman" w:cs="Times New Roman"/>
          <w:i w:val="0"/>
          <w:color w:val="000000"/>
          <w:sz w:val="28"/>
          <w:szCs w:val="28"/>
        </w:rPr>
        <w:t>Большие возможности для развития творческих способностей учащихся имеют кружковые занятия. Вызывая интерес учащихся к предмету, виду деятельности, занятия способствуют развитию кругозора, творческих способностей, привитию навыков самостоятельной работы. Здесь каждый школьник имеет возможность выбрать себе дело по душе, выявить, поставить и разрешать интересующие проблемы. На кружковых занятиях больше возможностей для проявления инициативы ученика. И хотелось бы, чтобы учителя предметники, классные руководители не набирали в свой кружок только свой класс, а учитывали интересы учащихся и помогали им с выбором кружка.</w:t>
      </w:r>
    </w:p>
    <w:p w:rsidR="0005601C" w:rsidRPr="00431285" w:rsidRDefault="00431285" w:rsidP="00431285">
      <w:pPr>
        <w:pStyle w:val="a5"/>
        <w:jc w:val="both"/>
        <w:rPr>
          <w:rStyle w:val="a4"/>
          <w:rFonts w:ascii="Times New Roman" w:hAnsi="Times New Roman" w:cs="Times New Roman"/>
          <w:i w:val="0"/>
          <w:color w:val="000000"/>
          <w:sz w:val="28"/>
          <w:szCs w:val="28"/>
        </w:rPr>
      </w:pPr>
      <w:r>
        <w:rPr>
          <w:rStyle w:val="a4"/>
          <w:rFonts w:ascii="Times New Roman" w:hAnsi="Times New Roman" w:cs="Times New Roman"/>
          <w:i w:val="0"/>
          <w:color w:val="000000"/>
          <w:sz w:val="28"/>
          <w:szCs w:val="28"/>
        </w:rPr>
        <w:lastRenderedPageBreak/>
        <w:t xml:space="preserve">         </w:t>
      </w:r>
      <w:r w:rsidR="0005601C" w:rsidRPr="00431285">
        <w:rPr>
          <w:rStyle w:val="a4"/>
          <w:rFonts w:ascii="Times New Roman" w:hAnsi="Times New Roman" w:cs="Times New Roman"/>
          <w:i w:val="0"/>
          <w:color w:val="000000"/>
          <w:sz w:val="28"/>
          <w:szCs w:val="28"/>
        </w:rPr>
        <w:t>Ру</w:t>
      </w:r>
      <w:r w:rsidR="00DE4898" w:rsidRPr="00431285">
        <w:rPr>
          <w:rStyle w:val="a4"/>
          <w:rFonts w:ascii="Times New Roman" w:hAnsi="Times New Roman" w:cs="Times New Roman"/>
          <w:i w:val="0"/>
          <w:color w:val="000000"/>
          <w:sz w:val="28"/>
          <w:szCs w:val="28"/>
        </w:rPr>
        <w:t>сский язык и литература</w:t>
      </w:r>
      <w:r w:rsidR="0005601C" w:rsidRPr="00431285">
        <w:rPr>
          <w:rStyle w:val="a4"/>
          <w:rFonts w:ascii="Times New Roman" w:hAnsi="Times New Roman" w:cs="Times New Roman"/>
          <w:i w:val="0"/>
          <w:color w:val="000000"/>
          <w:sz w:val="28"/>
          <w:szCs w:val="28"/>
        </w:rPr>
        <w:t xml:space="preserve">  - предметы огромного мировоззренческого потенциала, и процесс творчества здесь просто незаменим. Работа в группах, загадки, шарады, решение кроссвордов, </w:t>
      </w:r>
      <w:r w:rsidR="00DE4898" w:rsidRPr="00431285">
        <w:rPr>
          <w:rStyle w:val="a4"/>
          <w:rFonts w:ascii="Times New Roman" w:hAnsi="Times New Roman" w:cs="Times New Roman"/>
          <w:i w:val="0"/>
          <w:color w:val="000000"/>
          <w:sz w:val="28"/>
          <w:szCs w:val="28"/>
        </w:rPr>
        <w:t>эстафеты способствуют развитию коммуникативных навыков и воспитывают интерес к предмету. А игра способствует приобретению знаний  и развитию многих качеств личности. Театрализованная игра может сделать многое: дать эмоциональный заряд учащимся и вселить в них уверенность и приобщ</w:t>
      </w:r>
      <w:r w:rsidRPr="00431285">
        <w:rPr>
          <w:rStyle w:val="a4"/>
          <w:rFonts w:ascii="Times New Roman" w:hAnsi="Times New Roman" w:cs="Times New Roman"/>
          <w:i w:val="0"/>
          <w:color w:val="000000"/>
          <w:sz w:val="28"/>
          <w:szCs w:val="28"/>
        </w:rPr>
        <w:t>ить</w:t>
      </w:r>
      <w:r w:rsidR="00DE4898" w:rsidRPr="00431285">
        <w:rPr>
          <w:rStyle w:val="a4"/>
          <w:rFonts w:ascii="Times New Roman" w:hAnsi="Times New Roman" w:cs="Times New Roman"/>
          <w:i w:val="0"/>
          <w:color w:val="000000"/>
          <w:sz w:val="28"/>
          <w:szCs w:val="28"/>
        </w:rPr>
        <w:t xml:space="preserve"> ребят к книге. Продуктивными считаются и нетрадиционные формы занятий: экскурсии, концерты, </w:t>
      </w:r>
      <w:proofErr w:type="spellStart"/>
      <w:r w:rsidR="00DE4898" w:rsidRPr="00431285">
        <w:rPr>
          <w:rStyle w:val="a4"/>
          <w:rFonts w:ascii="Times New Roman" w:hAnsi="Times New Roman" w:cs="Times New Roman"/>
          <w:i w:val="0"/>
          <w:color w:val="000000"/>
          <w:sz w:val="28"/>
          <w:szCs w:val="28"/>
        </w:rPr>
        <w:t>КВНы</w:t>
      </w:r>
      <w:proofErr w:type="spellEnd"/>
      <w:r w:rsidR="00DE4898" w:rsidRPr="00431285">
        <w:rPr>
          <w:rStyle w:val="a4"/>
          <w:rFonts w:ascii="Times New Roman" w:hAnsi="Times New Roman" w:cs="Times New Roman"/>
          <w:i w:val="0"/>
          <w:color w:val="000000"/>
          <w:sz w:val="28"/>
          <w:szCs w:val="28"/>
        </w:rPr>
        <w:t>, викторины, устные журналы. В старших классах игровая деятельность предлагает учащимся попробовать на себе роль учителя: старшеклассники готовят и проверяют орфографические диктанты</w:t>
      </w:r>
      <w:r w:rsidR="002C087D" w:rsidRPr="00431285">
        <w:rPr>
          <w:rStyle w:val="a4"/>
          <w:rFonts w:ascii="Times New Roman" w:hAnsi="Times New Roman" w:cs="Times New Roman"/>
          <w:i w:val="0"/>
          <w:color w:val="000000"/>
          <w:sz w:val="28"/>
          <w:szCs w:val="28"/>
        </w:rPr>
        <w:t xml:space="preserve">, готовят </w:t>
      </w:r>
      <w:proofErr w:type="spellStart"/>
      <w:r w:rsidR="002C087D" w:rsidRPr="00431285">
        <w:rPr>
          <w:rStyle w:val="a4"/>
          <w:rFonts w:ascii="Times New Roman" w:hAnsi="Times New Roman" w:cs="Times New Roman"/>
          <w:i w:val="0"/>
          <w:color w:val="000000"/>
          <w:sz w:val="28"/>
          <w:szCs w:val="28"/>
        </w:rPr>
        <w:t>мультимедийные</w:t>
      </w:r>
      <w:proofErr w:type="spellEnd"/>
      <w:r w:rsidR="002C087D" w:rsidRPr="00431285">
        <w:rPr>
          <w:rStyle w:val="a4"/>
          <w:rFonts w:ascii="Times New Roman" w:hAnsi="Times New Roman" w:cs="Times New Roman"/>
          <w:i w:val="0"/>
          <w:color w:val="000000"/>
          <w:sz w:val="28"/>
          <w:szCs w:val="28"/>
        </w:rPr>
        <w:t xml:space="preserve"> презентации, тесты. Для современной школы характерно создание исследовательских, творческих, игровых, информационных проектов. Сочинение лингвистических сказок развивает способность владеть словом, практически осмыслить закономерность языка и ясно выражать свои мысли. Проведение музыкальных вечеров </w:t>
      </w:r>
      <w:r w:rsidRPr="00431285">
        <w:rPr>
          <w:rStyle w:val="a4"/>
          <w:rFonts w:ascii="Times New Roman" w:hAnsi="Times New Roman" w:cs="Times New Roman"/>
          <w:i w:val="0"/>
          <w:color w:val="000000"/>
          <w:sz w:val="28"/>
          <w:szCs w:val="28"/>
        </w:rPr>
        <w:t xml:space="preserve">способствует </w:t>
      </w:r>
      <w:r w:rsidR="002C087D" w:rsidRPr="00431285">
        <w:rPr>
          <w:rStyle w:val="a4"/>
          <w:rFonts w:ascii="Times New Roman" w:hAnsi="Times New Roman" w:cs="Times New Roman"/>
          <w:i w:val="0"/>
          <w:color w:val="000000"/>
          <w:sz w:val="28"/>
          <w:szCs w:val="28"/>
        </w:rPr>
        <w:t>разви</w:t>
      </w:r>
      <w:r w:rsidRPr="00431285">
        <w:rPr>
          <w:rStyle w:val="a4"/>
          <w:rFonts w:ascii="Times New Roman" w:hAnsi="Times New Roman" w:cs="Times New Roman"/>
          <w:i w:val="0"/>
          <w:color w:val="000000"/>
          <w:sz w:val="28"/>
          <w:szCs w:val="28"/>
        </w:rPr>
        <w:t>тию</w:t>
      </w:r>
      <w:r w:rsidR="002C087D" w:rsidRPr="00431285">
        <w:rPr>
          <w:rStyle w:val="a4"/>
          <w:rFonts w:ascii="Times New Roman" w:hAnsi="Times New Roman" w:cs="Times New Roman"/>
          <w:i w:val="0"/>
          <w:color w:val="000000"/>
          <w:sz w:val="28"/>
          <w:szCs w:val="28"/>
        </w:rPr>
        <w:t xml:space="preserve"> самостоятельност</w:t>
      </w:r>
      <w:r w:rsidRPr="00431285">
        <w:rPr>
          <w:rStyle w:val="a4"/>
          <w:rFonts w:ascii="Times New Roman" w:hAnsi="Times New Roman" w:cs="Times New Roman"/>
          <w:i w:val="0"/>
          <w:color w:val="000000"/>
          <w:sz w:val="28"/>
          <w:szCs w:val="28"/>
        </w:rPr>
        <w:t>и</w:t>
      </w:r>
      <w:r w:rsidR="002C087D" w:rsidRPr="00431285">
        <w:rPr>
          <w:rStyle w:val="a4"/>
          <w:rFonts w:ascii="Times New Roman" w:hAnsi="Times New Roman" w:cs="Times New Roman"/>
          <w:i w:val="0"/>
          <w:color w:val="000000"/>
          <w:sz w:val="28"/>
          <w:szCs w:val="28"/>
        </w:rPr>
        <w:t xml:space="preserve"> мышления, </w:t>
      </w:r>
      <w:r w:rsidRPr="00431285">
        <w:rPr>
          <w:rStyle w:val="a4"/>
          <w:rFonts w:ascii="Times New Roman" w:hAnsi="Times New Roman" w:cs="Times New Roman"/>
          <w:i w:val="0"/>
          <w:color w:val="000000"/>
          <w:sz w:val="28"/>
          <w:szCs w:val="28"/>
        </w:rPr>
        <w:t>воображения школьников, пробуждению фантазии, повышению интереса к знаниям и развитию творческого мышления.</w:t>
      </w:r>
    </w:p>
    <w:p w:rsidR="002C087D" w:rsidRPr="00431285" w:rsidRDefault="00431285" w:rsidP="00431285">
      <w:pPr>
        <w:pStyle w:val="a5"/>
        <w:jc w:val="both"/>
        <w:rPr>
          <w:rFonts w:ascii="Times New Roman" w:hAnsi="Times New Roman" w:cs="Times New Roman"/>
          <w:i/>
          <w:sz w:val="28"/>
          <w:szCs w:val="28"/>
        </w:rPr>
      </w:pPr>
      <w:r>
        <w:rPr>
          <w:rStyle w:val="a4"/>
          <w:rFonts w:ascii="Times New Roman" w:hAnsi="Times New Roman" w:cs="Times New Roman"/>
          <w:i w:val="0"/>
          <w:color w:val="000000"/>
          <w:sz w:val="28"/>
          <w:szCs w:val="28"/>
        </w:rPr>
        <w:t xml:space="preserve">       </w:t>
      </w:r>
      <w:r w:rsidR="002C087D" w:rsidRPr="00431285">
        <w:rPr>
          <w:rStyle w:val="a4"/>
          <w:rFonts w:ascii="Times New Roman" w:hAnsi="Times New Roman" w:cs="Times New Roman"/>
          <w:i w:val="0"/>
          <w:color w:val="000000"/>
          <w:sz w:val="28"/>
          <w:szCs w:val="28"/>
        </w:rPr>
        <w:t>Внеурочная деятельность помогает успешно решать задачи современного образования, способствует формированию духовно богатой, всесторонне развитой личности.</w:t>
      </w:r>
    </w:p>
    <w:p w:rsidR="00BE3B6C" w:rsidRPr="00431285" w:rsidRDefault="00431285" w:rsidP="0043128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BE3B6C" w:rsidRPr="00431285">
        <w:rPr>
          <w:rFonts w:ascii="Times New Roman" w:hAnsi="Times New Roman" w:cs="Times New Roman"/>
          <w:sz w:val="28"/>
          <w:szCs w:val="28"/>
        </w:rPr>
        <w:t xml:space="preserve">Современное общество испытывает потребность в творческой, самостоятельной, активной личности, с ярко выраженными индивидуальными качествами, способной, реализуя свои личностные запросы, решать и проблемы общества. Данный социальный заказ усиливает внимание к проблеме развития творческой активности учащихся, которая способствует становлению индивидуальности человека, его самовыражению, самореализации и успешной социализации. </w:t>
      </w:r>
    </w:p>
    <w:p w:rsidR="0005601C" w:rsidRPr="00431285" w:rsidRDefault="0005601C" w:rsidP="00431285">
      <w:pPr>
        <w:pStyle w:val="a5"/>
        <w:jc w:val="both"/>
        <w:rPr>
          <w:rFonts w:ascii="Times New Roman" w:hAnsi="Times New Roman" w:cs="Times New Roman"/>
          <w:i/>
          <w:iCs/>
          <w:sz w:val="28"/>
          <w:szCs w:val="28"/>
        </w:rPr>
      </w:pPr>
    </w:p>
    <w:p w:rsidR="0005601C" w:rsidRPr="00431285" w:rsidRDefault="0005601C" w:rsidP="00431285">
      <w:pPr>
        <w:pStyle w:val="a5"/>
        <w:jc w:val="both"/>
        <w:rPr>
          <w:rFonts w:ascii="Times New Roman" w:hAnsi="Times New Roman" w:cs="Times New Roman"/>
          <w:i/>
          <w:iCs/>
          <w:sz w:val="28"/>
          <w:szCs w:val="28"/>
        </w:rPr>
      </w:pPr>
    </w:p>
    <w:p w:rsidR="0005601C" w:rsidRPr="00431285" w:rsidRDefault="0005601C" w:rsidP="00431285">
      <w:pPr>
        <w:pStyle w:val="a5"/>
        <w:jc w:val="both"/>
        <w:rPr>
          <w:rFonts w:ascii="Times New Roman" w:hAnsi="Times New Roman" w:cs="Times New Roman"/>
          <w:i/>
          <w:iCs/>
          <w:sz w:val="28"/>
          <w:szCs w:val="28"/>
        </w:rPr>
      </w:pPr>
    </w:p>
    <w:sectPr w:rsidR="0005601C" w:rsidRPr="00431285" w:rsidSect="00B46C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3B6C"/>
    <w:rsid w:val="0005601C"/>
    <w:rsid w:val="002C087D"/>
    <w:rsid w:val="00431285"/>
    <w:rsid w:val="004771CC"/>
    <w:rsid w:val="00655BFC"/>
    <w:rsid w:val="00776ADD"/>
    <w:rsid w:val="009D09CA"/>
    <w:rsid w:val="00B46C84"/>
    <w:rsid w:val="00BE3B6C"/>
    <w:rsid w:val="00C8087B"/>
    <w:rsid w:val="00CC562F"/>
    <w:rsid w:val="00CD512C"/>
    <w:rsid w:val="00DB0ED9"/>
    <w:rsid w:val="00DE4898"/>
    <w:rsid w:val="00FB24AF"/>
    <w:rsid w:val="00FF07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C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3B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E3B6C"/>
    <w:rPr>
      <w:i/>
      <w:iCs/>
    </w:rPr>
  </w:style>
  <w:style w:type="paragraph" w:styleId="a5">
    <w:name w:val="No Spacing"/>
    <w:uiPriority w:val="1"/>
    <w:qFormat/>
    <w:rsid w:val="00BE3B6C"/>
    <w:pPr>
      <w:spacing w:after="0" w:line="240" w:lineRule="auto"/>
    </w:pPr>
  </w:style>
</w:styles>
</file>

<file path=word/webSettings.xml><?xml version="1.0" encoding="utf-8"?>
<w:webSettings xmlns:r="http://schemas.openxmlformats.org/officeDocument/2006/relationships" xmlns:w="http://schemas.openxmlformats.org/wordprocessingml/2006/main">
  <w:divs>
    <w:div w:id="744373495">
      <w:bodyDiv w:val="1"/>
      <w:marLeft w:val="0"/>
      <w:marRight w:val="0"/>
      <w:marTop w:val="0"/>
      <w:marBottom w:val="0"/>
      <w:divBdr>
        <w:top w:val="none" w:sz="0" w:space="0" w:color="auto"/>
        <w:left w:val="none" w:sz="0" w:space="0" w:color="auto"/>
        <w:bottom w:val="none" w:sz="0" w:space="0" w:color="auto"/>
        <w:right w:val="none" w:sz="0" w:space="0" w:color="auto"/>
      </w:divBdr>
      <w:divsChild>
        <w:div w:id="1107040413">
          <w:marLeft w:val="0"/>
          <w:marRight w:val="0"/>
          <w:marTop w:val="0"/>
          <w:marBottom w:val="240"/>
          <w:divBdr>
            <w:top w:val="none" w:sz="0" w:space="0" w:color="auto"/>
            <w:left w:val="none" w:sz="0" w:space="0" w:color="auto"/>
            <w:bottom w:val="none" w:sz="0" w:space="0" w:color="auto"/>
            <w:right w:val="none" w:sz="0" w:space="0" w:color="auto"/>
          </w:divBdr>
        </w:div>
        <w:div w:id="1059860025">
          <w:marLeft w:val="0"/>
          <w:marRight w:val="0"/>
          <w:marTop w:val="0"/>
          <w:marBottom w:val="240"/>
          <w:divBdr>
            <w:top w:val="none" w:sz="0" w:space="0" w:color="auto"/>
            <w:left w:val="none" w:sz="0" w:space="0" w:color="auto"/>
            <w:bottom w:val="none" w:sz="0" w:space="0" w:color="auto"/>
            <w:right w:val="none" w:sz="0" w:space="0" w:color="auto"/>
          </w:divBdr>
        </w:div>
        <w:div w:id="1383285777">
          <w:marLeft w:val="0"/>
          <w:marRight w:val="0"/>
          <w:marTop w:val="0"/>
          <w:marBottom w:val="240"/>
          <w:divBdr>
            <w:top w:val="none" w:sz="0" w:space="0" w:color="auto"/>
            <w:left w:val="none" w:sz="0" w:space="0" w:color="auto"/>
            <w:bottom w:val="none" w:sz="0" w:space="0" w:color="auto"/>
            <w:right w:val="none" w:sz="0" w:space="0" w:color="auto"/>
          </w:divBdr>
        </w:div>
        <w:div w:id="1497845058">
          <w:marLeft w:val="0"/>
          <w:marRight w:val="0"/>
          <w:marTop w:val="0"/>
          <w:marBottom w:val="240"/>
          <w:divBdr>
            <w:top w:val="none" w:sz="0" w:space="0" w:color="auto"/>
            <w:left w:val="none" w:sz="0" w:space="0" w:color="auto"/>
            <w:bottom w:val="none" w:sz="0" w:space="0" w:color="auto"/>
            <w:right w:val="none" w:sz="0" w:space="0" w:color="auto"/>
          </w:divBdr>
        </w:div>
        <w:div w:id="1966278155">
          <w:marLeft w:val="0"/>
          <w:marRight w:val="0"/>
          <w:marTop w:val="0"/>
          <w:marBottom w:val="240"/>
          <w:divBdr>
            <w:top w:val="none" w:sz="0" w:space="0" w:color="auto"/>
            <w:left w:val="none" w:sz="0" w:space="0" w:color="auto"/>
            <w:bottom w:val="none" w:sz="0" w:space="0" w:color="auto"/>
            <w:right w:val="none" w:sz="0" w:space="0" w:color="auto"/>
          </w:divBdr>
        </w:div>
        <w:div w:id="1530416368">
          <w:marLeft w:val="0"/>
          <w:marRight w:val="0"/>
          <w:marTop w:val="0"/>
          <w:marBottom w:val="240"/>
          <w:divBdr>
            <w:top w:val="none" w:sz="0" w:space="0" w:color="auto"/>
            <w:left w:val="none" w:sz="0" w:space="0" w:color="auto"/>
            <w:bottom w:val="none" w:sz="0" w:space="0" w:color="auto"/>
            <w:right w:val="none" w:sz="0" w:space="0" w:color="auto"/>
          </w:divBdr>
        </w:div>
      </w:divsChild>
    </w:div>
    <w:div w:id="1097213329">
      <w:bodyDiv w:val="1"/>
      <w:marLeft w:val="0"/>
      <w:marRight w:val="0"/>
      <w:marTop w:val="0"/>
      <w:marBottom w:val="0"/>
      <w:divBdr>
        <w:top w:val="none" w:sz="0" w:space="0" w:color="auto"/>
        <w:left w:val="none" w:sz="0" w:space="0" w:color="auto"/>
        <w:bottom w:val="none" w:sz="0" w:space="0" w:color="auto"/>
        <w:right w:val="none" w:sz="0" w:space="0" w:color="auto"/>
      </w:divBdr>
      <w:divsChild>
        <w:div w:id="165367682">
          <w:marLeft w:val="0"/>
          <w:marRight w:val="0"/>
          <w:marTop w:val="0"/>
          <w:marBottom w:val="0"/>
          <w:divBdr>
            <w:top w:val="none" w:sz="0" w:space="0" w:color="auto"/>
            <w:left w:val="none" w:sz="0" w:space="0" w:color="auto"/>
            <w:bottom w:val="none" w:sz="0" w:space="0" w:color="auto"/>
            <w:right w:val="none" w:sz="0" w:space="0" w:color="auto"/>
          </w:divBdr>
        </w:div>
        <w:div w:id="1194419877">
          <w:marLeft w:val="0"/>
          <w:marRight w:val="0"/>
          <w:marTop w:val="0"/>
          <w:marBottom w:val="0"/>
          <w:divBdr>
            <w:top w:val="none" w:sz="0" w:space="0" w:color="auto"/>
            <w:left w:val="none" w:sz="0" w:space="0" w:color="auto"/>
            <w:bottom w:val="none" w:sz="0" w:space="0" w:color="auto"/>
            <w:right w:val="none" w:sz="0" w:space="0" w:color="auto"/>
          </w:divBdr>
        </w:div>
        <w:div w:id="2117020968">
          <w:marLeft w:val="0"/>
          <w:marRight w:val="0"/>
          <w:marTop w:val="0"/>
          <w:marBottom w:val="0"/>
          <w:divBdr>
            <w:top w:val="none" w:sz="0" w:space="0" w:color="auto"/>
            <w:left w:val="none" w:sz="0" w:space="0" w:color="auto"/>
            <w:bottom w:val="none" w:sz="0" w:space="0" w:color="auto"/>
            <w:right w:val="none" w:sz="0" w:space="0" w:color="auto"/>
          </w:divBdr>
        </w:div>
        <w:div w:id="1943956518">
          <w:marLeft w:val="0"/>
          <w:marRight w:val="0"/>
          <w:marTop w:val="0"/>
          <w:marBottom w:val="0"/>
          <w:divBdr>
            <w:top w:val="none" w:sz="0" w:space="0" w:color="auto"/>
            <w:left w:val="none" w:sz="0" w:space="0" w:color="auto"/>
            <w:bottom w:val="none" w:sz="0" w:space="0" w:color="auto"/>
            <w:right w:val="none" w:sz="0" w:space="0" w:color="auto"/>
          </w:divBdr>
        </w:div>
        <w:div w:id="235945601">
          <w:marLeft w:val="0"/>
          <w:marRight w:val="0"/>
          <w:marTop w:val="0"/>
          <w:marBottom w:val="0"/>
          <w:divBdr>
            <w:top w:val="none" w:sz="0" w:space="0" w:color="auto"/>
            <w:left w:val="none" w:sz="0" w:space="0" w:color="auto"/>
            <w:bottom w:val="none" w:sz="0" w:space="0" w:color="auto"/>
            <w:right w:val="none" w:sz="0" w:space="0" w:color="auto"/>
          </w:divBdr>
        </w:div>
        <w:div w:id="2028365603">
          <w:marLeft w:val="0"/>
          <w:marRight w:val="0"/>
          <w:marTop w:val="0"/>
          <w:marBottom w:val="0"/>
          <w:divBdr>
            <w:top w:val="none" w:sz="0" w:space="0" w:color="auto"/>
            <w:left w:val="none" w:sz="0" w:space="0" w:color="auto"/>
            <w:bottom w:val="none" w:sz="0" w:space="0" w:color="auto"/>
            <w:right w:val="none" w:sz="0" w:space="0" w:color="auto"/>
          </w:divBdr>
        </w:div>
        <w:div w:id="1381516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1907</Words>
  <Characters>10873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Минаевы</dc:creator>
  <cp:keywords/>
  <dc:description/>
  <cp:lastModifiedBy>Минаевы</cp:lastModifiedBy>
  <cp:revision>9</cp:revision>
  <dcterms:created xsi:type="dcterms:W3CDTF">2020-05-31T20:56:00Z</dcterms:created>
  <dcterms:modified xsi:type="dcterms:W3CDTF">2021-10-12T17:53:00Z</dcterms:modified>
</cp:coreProperties>
</file>