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A" w:rsidRPr="008A43D7" w:rsidRDefault="00F13AAA" w:rsidP="008A43D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43D7">
        <w:rPr>
          <w:rFonts w:ascii="Times New Roman" w:hAnsi="Times New Roman" w:cs="Times New Roman"/>
          <w:b w:val="0"/>
          <w:sz w:val="24"/>
          <w:szCs w:val="24"/>
        </w:rPr>
        <w:t>МУНИЦИПАЛЬНОЕ ОБЩЕОБРАЗОВАТЕЛЬНОЕ БЮДЖЕТНОЕ УЧРЕЖДЕНИЕ</w:t>
      </w:r>
    </w:p>
    <w:p w:rsidR="00F13AAA" w:rsidRPr="008A43D7" w:rsidRDefault="00F13AAA" w:rsidP="008A43D7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43D7">
        <w:rPr>
          <w:rFonts w:ascii="Times New Roman" w:hAnsi="Times New Roman" w:cs="Times New Roman"/>
          <w:b w:val="0"/>
          <w:sz w:val="24"/>
          <w:szCs w:val="24"/>
        </w:rPr>
        <w:t>«ИЛЬИНСКАЯ ОСНОВНАЯ ШКОЛА»</w:t>
      </w: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AAA" w:rsidRPr="008A43D7" w:rsidRDefault="00F13AAA" w:rsidP="008A43D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58"/>
        <w:tblW w:w="0" w:type="auto"/>
        <w:tblLook w:val="04A0"/>
      </w:tblPr>
      <w:tblGrid>
        <w:gridCol w:w="4796"/>
        <w:gridCol w:w="4775"/>
      </w:tblGrid>
      <w:tr w:rsidR="00F13AAA" w:rsidRPr="008A43D7" w:rsidTr="00870405">
        <w:tc>
          <w:tcPr>
            <w:tcW w:w="4939" w:type="dxa"/>
          </w:tcPr>
          <w:p w:rsidR="00F13AAA" w:rsidRDefault="006A715C" w:rsidP="006A715C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</w:p>
          <w:p w:rsidR="006A715C" w:rsidRPr="008A43D7" w:rsidRDefault="006A715C" w:rsidP="002F4A5A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заседания Совета школы от </w:t>
            </w:r>
            <w:r w:rsidR="002F4A5A">
              <w:rPr>
                <w:rFonts w:ascii="Times New Roman" w:hAnsi="Times New Roman" w:cs="Times New Roman"/>
                <w:b w:val="0"/>
                <w:sz w:val="24"/>
                <w:szCs w:val="24"/>
              </w:rPr>
              <w:t>01.12.2022г.</w:t>
            </w:r>
          </w:p>
        </w:tc>
        <w:tc>
          <w:tcPr>
            <w:tcW w:w="4915" w:type="dxa"/>
          </w:tcPr>
          <w:p w:rsidR="00F13AAA" w:rsidRPr="008A43D7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3D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F13AAA" w:rsidRPr="008A43D7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3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МОБУ «Ильинская ОШ»</w:t>
            </w:r>
          </w:p>
          <w:p w:rsidR="00F13AAA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A43D7">
              <w:rPr>
                <w:rFonts w:ascii="Times New Roman" w:hAnsi="Times New Roman" w:cs="Times New Roman"/>
                <w:b w:val="0"/>
                <w:sz w:val="24"/>
                <w:szCs w:val="24"/>
              </w:rPr>
              <w:t>О.А.Пасхина</w:t>
            </w:r>
            <w:proofErr w:type="spellEnd"/>
          </w:p>
          <w:p w:rsidR="00133EA6" w:rsidRPr="008A43D7" w:rsidRDefault="00133EA6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4A5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№114/01-03 от 06.12.2022г.</w:t>
            </w:r>
          </w:p>
          <w:p w:rsidR="00F13AAA" w:rsidRPr="008A43D7" w:rsidRDefault="00F13AAA" w:rsidP="008A43D7">
            <w:pPr>
              <w:pStyle w:val="ConsPlusTitle"/>
              <w:ind w:firstLine="709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13AAA" w:rsidRPr="008A43D7" w:rsidRDefault="00F13AAA" w:rsidP="008A43D7">
      <w:pPr>
        <w:tabs>
          <w:tab w:val="left" w:pos="2415"/>
        </w:tabs>
        <w:ind w:firstLine="709"/>
        <w:contextualSpacing/>
        <w:jc w:val="center"/>
        <w:rPr>
          <w:b/>
        </w:rPr>
      </w:pPr>
      <w:r w:rsidRPr="008A43D7">
        <w:rPr>
          <w:b/>
        </w:rPr>
        <w:t>ПОЛОЖЕНИЕ</w:t>
      </w:r>
    </w:p>
    <w:p w:rsidR="00F13AAA" w:rsidRPr="008A43D7" w:rsidRDefault="00F13AAA" w:rsidP="008A43D7">
      <w:pPr>
        <w:tabs>
          <w:tab w:val="left" w:pos="2415"/>
        </w:tabs>
        <w:ind w:firstLine="709"/>
        <w:contextualSpacing/>
        <w:jc w:val="center"/>
        <w:rPr>
          <w:b/>
        </w:rPr>
      </w:pPr>
      <w:r w:rsidRPr="008A43D7">
        <w:rPr>
          <w:b/>
        </w:rPr>
        <w:t>об организации питания обучающихся в МОБУ «Ильинская ОШ»</w:t>
      </w:r>
    </w:p>
    <w:p w:rsidR="00F13AAA" w:rsidRPr="008A43D7" w:rsidRDefault="00F13AAA" w:rsidP="008A43D7">
      <w:pPr>
        <w:tabs>
          <w:tab w:val="left" w:pos="2415"/>
        </w:tabs>
        <w:ind w:firstLine="709"/>
        <w:contextualSpacing/>
        <w:rPr>
          <w:b/>
        </w:rPr>
      </w:pPr>
    </w:p>
    <w:p w:rsidR="00F13AAA" w:rsidRPr="008A43D7" w:rsidRDefault="00F13AAA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1.Общие положения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1.1. Настоящее Положение об организации питания обучающихся в муниципальном общеобразовательном бюджетном учреждении «Ильинская основная школа» (далее - школа) разработано в соответствии со статьями 37, 41, пунктом 7 статьи 79 Федерального закона от 29.12.2012 № 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 w:rsidRPr="008A43D7">
        <w:rPr>
          <w:rFonts w:eastAsia="OpenSymbol"/>
        </w:rPr>
        <w:t xml:space="preserve"> </w:t>
      </w:r>
      <w:r w:rsidRPr="008A43D7">
        <w:t>Методические рекомендации 2.4.0179-20 «Рекомендации по организации питания для обучающихся общеобразовательных организаций»; Методические рекомендации 2.4.0180 20 «Родительский контроль за организацией питания детей в общеобразовательных организациях»;</w:t>
      </w:r>
      <w:r w:rsidRPr="008A43D7">
        <w:rPr>
          <w:rFonts w:eastAsia="OpenSymbol"/>
        </w:rPr>
        <w:t xml:space="preserve"> </w:t>
      </w:r>
      <w:r w:rsidRPr="008A43D7">
        <w:t>законов, постановлений и распоряжений Департамента образования Ярославской области и администрации Гаврилов-Ямского муниципального района, касающихся социального питания и социальной поддержки по обеспечению питанием в государственных образовательных организациях;</w:t>
      </w:r>
      <w:r w:rsidRPr="008A43D7">
        <w:rPr>
          <w:rFonts w:eastAsia="OpenSymbol"/>
        </w:rPr>
        <w:t xml:space="preserve"> </w:t>
      </w:r>
      <w:r w:rsidRPr="008A43D7">
        <w:t>Устава школы.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1.2. Данное Положение об организации питания обучающихся устанавливает порядок организации рационального питания обучающихся в </w:t>
      </w:r>
      <w:r w:rsidR="00F13AAA" w:rsidRPr="008A43D7">
        <w:t>МОБУ</w:t>
      </w:r>
      <w:r w:rsidRPr="008A43D7">
        <w:t xml:space="preserve"> «</w:t>
      </w:r>
      <w:r w:rsidR="00F13AAA" w:rsidRPr="008A43D7">
        <w:t>Ильинская ОШ</w:t>
      </w:r>
      <w:r w:rsidRPr="008A43D7">
        <w:t>», определяет основные принципы, правила и требования к организации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1.3. Настоящее Положение разработано в целях обеспечения права обучающихся на получение полноценного горячего питания в школе, социальной поддержки и укрепления здоровья детей, создания комфортной среды образовательной организации.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1.4.Настоящее Положение определяет: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общие принципы организации питания обучающихся в общеобразовательной организации;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порядок организации питания в школе;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порядок организации питания, предоставляемого на льготной основе.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1.5. Действие настоящего Положения распространяется на всех обучающихся школы, родителей (законных представителей) обучающихся, а также на работников образовательной организации.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1.6. Положение об организации питания в школе регламентирует контроль организации питания администрацией, лицом, ответственным за организацию питания, </w:t>
      </w:r>
      <w:r w:rsidRPr="008A43D7">
        <w:lastRenderedPageBreak/>
        <w:t xml:space="preserve">представителями родительской общественности, а также </w:t>
      </w:r>
      <w:proofErr w:type="spellStart"/>
      <w:r w:rsidRPr="008A43D7">
        <w:t>бракеражной</w:t>
      </w:r>
      <w:proofErr w:type="spellEnd"/>
      <w:r w:rsidRPr="008A43D7">
        <w:t xml:space="preserve"> комиссией образовательной организации, устанавливает права и обязанности родителей, определяет документацию по питанию.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245EAF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2</w:t>
      </w:r>
      <w:r w:rsidR="00F13AAA" w:rsidRPr="008A43D7">
        <w:rPr>
          <w:b/>
        </w:rPr>
        <w:t>. Цели и задачи организации питания в школе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2.2. Гарантированное качество и безопасность питания и пищевых продуктов, используемых для приготовления блюд.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2.3. Предупреждение (профилактика) среди обучающихся инфекционных и неинфекционных заболеваний, связанных с фактором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2.4. Пропаганда принципов полноценного и здорового питания.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2.5. Социальная поддержка обучающихся из социально незащищенных, малообеспеченных семей, попавших в трудные жизненные ситуации.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2.6. Использование бюджетных средств, выделяемых на организацию питания, в соответствии с требованиями действующего законодательства Российской Федерации.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F13AAA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3. Общие принципы организации питания в школе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3.1. Организация питания обучающихся является обязательным направлением деятельности школы.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3.2. Администрация школы осуществляет организационную и разъяснительную работу с обучающимися и родителями (законными представителями) с цел</w:t>
      </w:r>
      <w:r w:rsidR="00F13AAA" w:rsidRPr="008A43D7">
        <w:t>ью</w:t>
      </w:r>
      <w:r w:rsidRPr="008A43D7">
        <w:t xml:space="preserve"> организации питания обучающихся на платной или льготной основе.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3.3. </w:t>
      </w:r>
      <w:r w:rsidR="008A43D7" w:rsidRPr="008A43D7">
        <w:t xml:space="preserve">По вопросам организации питания школа взаимодействует с родителями (законными представителями) обучающихся, с </w:t>
      </w:r>
      <w:r w:rsidR="008A43D7" w:rsidRPr="008A43D7">
        <w:rPr>
          <w:rStyle w:val="fill"/>
        </w:rPr>
        <w:t>муниципальным</w:t>
      </w:r>
      <w:r w:rsidR="008A43D7" w:rsidRPr="008A43D7">
        <w:t xml:space="preserve"> органом управления образованием, территориальным органом </w:t>
      </w:r>
      <w:proofErr w:type="spellStart"/>
      <w:r w:rsidR="008A43D7" w:rsidRPr="008A43D7">
        <w:t>Роспотребнадзора</w:t>
      </w:r>
      <w:proofErr w:type="spellEnd"/>
      <w:r w:rsidR="008A43D7" w:rsidRPr="008A43D7">
        <w:t>.</w:t>
      </w:r>
    </w:p>
    <w:p w:rsidR="00245EAF" w:rsidRPr="008A43D7" w:rsidRDefault="00F13AAA" w:rsidP="008A43D7">
      <w:pPr>
        <w:ind w:firstLine="709"/>
        <w:contextualSpacing/>
        <w:jc w:val="both"/>
      </w:pPr>
      <w:r w:rsidRPr="008A43D7">
        <w:t xml:space="preserve">3.4. </w:t>
      </w:r>
      <w:r w:rsidR="008A43D7" w:rsidRPr="008A43D7">
        <w:t>Питание обучающихся организуется в соответствии с требованиями СП 2.4.3648-20, СанПиН 2.3/2.4.3590-20, 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BE43DE" w:rsidRPr="008A43D7" w:rsidRDefault="00245EAF" w:rsidP="00BE43DE">
      <w:pPr>
        <w:ind w:firstLine="709"/>
        <w:contextualSpacing/>
        <w:jc w:val="both"/>
      </w:pPr>
      <w:r w:rsidRPr="008A43D7">
        <w:t xml:space="preserve">3.5. </w:t>
      </w:r>
      <w:r w:rsidR="008A43D7" w:rsidRPr="008A43D7">
        <w:t xml:space="preserve">Закупка пищевых продукции и сырья осуществляется </w:t>
      </w:r>
      <w:r w:rsidR="008A43D7" w:rsidRPr="008A43D7">
        <w:rPr>
          <w:rStyle w:val="fill"/>
        </w:rPr>
        <w:t xml:space="preserve">в соответствии с </w:t>
      </w:r>
      <w:r w:rsidR="008A43D7" w:rsidRPr="008A43D7">
        <w:t>Федеральным законом от 05.04.2013 № 44-ФЗ</w:t>
      </w:r>
      <w:r w:rsidR="008A43D7" w:rsidRPr="008A43D7">
        <w:rPr>
          <w:rStyle w:val="fill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8A43D7" w:rsidRPr="008A43D7">
        <w:t>.</w:t>
      </w:r>
    </w:p>
    <w:p w:rsidR="00535969" w:rsidRPr="008A43D7" w:rsidRDefault="00535969" w:rsidP="008A43D7">
      <w:pPr>
        <w:ind w:firstLine="709"/>
        <w:contextualSpacing/>
        <w:jc w:val="both"/>
      </w:pPr>
    </w:p>
    <w:p w:rsidR="00245EAF" w:rsidRPr="008A43D7" w:rsidRDefault="00F13AAA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4. Порядок организации питания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 xml:space="preserve">4.1. </w:t>
      </w:r>
      <w:r w:rsidR="00F13AAA" w:rsidRPr="008A43D7">
        <w:t>Питание обучающихся организовано на базе МДОУ «Ильинский детский сад».</w:t>
      </w:r>
    </w:p>
    <w:p w:rsidR="006D2E6E" w:rsidRPr="008A43D7" w:rsidRDefault="00245EAF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A43D7">
        <w:t xml:space="preserve">4.2. </w:t>
      </w:r>
      <w:r w:rsidR="006D2E6E" w:rsidRPr="008A43D7">
        <w:t>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6D2E6E" w:rsidRPr="008A43D7" w:rsidRDefault="006D2E6E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 w:rsidRPr="008A43D7">
        <w:t>4.3. Обучающемуся прекращается предоставление горячего питания, если:</w:t>
      </w:r>
    </w:p>
    <w:p w:rsidR="006D2E6E" w:rsidRPr="008A43D7" w:rsidRDefault="006D2E6E" w:rsidP="008A43D7">
      <w:pPr>
        <w:numPr>
          <w:ilvl w:val="0"/>
          <w:numId w:val="2"/>
        </w:numPr>
        <w:shd w:val="clear" w:color="auto" w:fill="FFFFFF"/>
        <w:ind w:left="0" w:firstLine="709"/>
        <w:contextualSpacing/>
      </w:pPr>
      <w:r w:rsidRPr="008A43D7"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6D2E6E" w:rsidRPr="008A43D7" w:rsidRDefault="006D2E6E" w:rsidP="008A43D7">
      <w:pPr>
        <w:numPr>
          <w:ilvl w:val="0"/>
          <w:numId w:val="2"/>
        </w:numPr>
        <w:shd w:val="clear" w:color="auto" w:fill="FFFFFF"/>
        <w:ind w:left="0" w:firstLine="709"/>
        <w:contextualSpacing/>
      </w:pPr>
      <w:r w:rsidRPr="008A43D7">
        <w:rPr>
          <w:rStyle w:val="fill"/>
        </w:rPr>
        <w:t>ребенок обучается 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 школы;</w:t>
      </w:r>
    </w:p>
    <w:p w:rsidR="006D2E6E" w:rsidRPr="008A43D7" w:rsidRDefault="006D2E6E" w:rsidP="000D331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</w:pPr>
      <w:r w:rsidRPr="008A43D7">
        <w:t>обучающийся умер (признан судом в установленном порядке безвестно отсутствующим или объявлен умершим);</w:t>
      </w:r>
    </w:p>
    <w:p w:rsidR="006D2E6E" w:rsidRPr="008A43D7" w:rsidRDefault="006D2E6E" w:rsidP="000D3314">
      <w:pPr>
        <w:numPr>
          <w:ilvl w:val="0"/>
          <w:numId w:val="2"/>
        </w:numPr>
        <w:shd w:val="clear" w:color="auto" w:fill="FFFFFF"/>
        <w:ind w:left="0" w:firstLine="709"/>
        <w:contextualSpacing/>
        <w:jc w:val="both"/>
      </w:pPr>
      <w:r w:rsidRPr="008A43D7">
        <w:t>обучающийся переведен или отчислен из школы</w:t>
      </w:r>
    </w:p>
    <w:p w:rsidR="006D2E6E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lastRenderedPageBreak/>
        <w:t xml:space="preserve">В случае возникновения причин для досрочного прекращения предоставления горячего питания обучающемуся директор школы в течение </w:t>
      </w:r>
      <w:r w:rsidRPr="008A43D7">
        <w:rPr>
          <w:rStyle w:val="fill"/>
        </w:rPr>
        <w:t>трех рабочих</w:t>
      </w:r>
      <w:r w:rsidRPr="008A43D7">
        <w:t xml:space="preserve"> дней со дня установления причин для досрочного прекращения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обучающемуся.</w:t>
      </w:r>
    </w:p>
    <w:p w:rsidR="00245EAF" w:rsidRPr="008A43D7" w:rsidRDefault="006D2E6E" w:rsidP="000D3314">
      <w:pPr>
        <w:ind w:firstLine="709"/>
        <w:contextualSpacing/>
        <w:jc w:val="both"/>
      </w:pPr>
      <w:r w:rsidRPr="008A43D7">
        <w:t xml:space="preserve">4.4. </w:t>
      </w:r>
      <w:r w:rsidR="00245EAF" w:rsidRPr="008A43D7">
        <w:t>Питание обучающихся осуществляется на основании меню</w:t>
      </w:r>
      <w:r w:rsidR="00535969" w:rsidRPr="008A43D7">
        <w:t xml:space="preserve"> основного питания</w:t>
      </w:r>
      <w:r w:rsidR="000D3314">
        <w:t>, разработанного</w:t>
      </w:r>
      <w:r w:rsidR="00245EAF" w:rsidRPr="008A43D7">
        <w:t xml:space="preserve"> на период не менее двух недель, которое </w:t>
      </w:r>
      <w:r w:rsidR="00F13AAA" w:rsidRPr="008A43D7">
        <w:t xml:space="preserve">утверждается </w:t>
      </w:r>
      <w:r w:rsidR="00245EAF" w:rsidRPr="008A43D7">
        <w:t>директором школы.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5</w:t>
      </w:r>
      <w:r w:rsidRPr="008A43D7">
        <w:t>. При разработке меню учитывается: продолжительность пребывания обучающихся в школе, возрастная категория, состояние здоровья обучающихся, возможности вариативных форм организации питания.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6</w:t>
      </w:r>
      <w:r w:rsidRPr="008A43D7">
        <w:t>. Фактическое меню утверждается директором школы в ежедневном режиме, содержит информацию о количественном выходе блюд, энергетической и пищевой ценности.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7</w:t>
      </w:r>
      <w:r w:rsidRPr="008A43D7">
        <w:t xml:space="preserve">. </w:t>
      </w:r>
      <w:r w:rsidR="00535969" w:rsidRPr="008A43D7">
        <w:t>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школы.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8</w:t>
      </w:r>
      <w:r w:rsidRPr="008A43D7">
        <w:t xml:space="preserve">. </w:t>
      </w:r>
      <w:r w:rsidR="00E2127F" w:rsidRPr="008A43D7">
        <w:t>Горячее питание обучающимся предоставляется в учебные дни и часы работы школы </w:t>
      </w:r>
      <w:r w:rsidR="00E2127F" w:rsidRPr="008A43D7">
        <w:rPr>
          <w:rStyle w:val="fill"/>
        </w:rPr>
        <w:t xml:space="preserve">пять </w:t>
      </w:r>
      <w:r w:rsidR="00E2127F" w:rsidRPr="008A43D7">
        <w:t xml:space="preserve">дней в неделю – с понедельника по </w:t>
      </w:r>
      <w:r w:rsidR="00E2127F" w:rsidRPr="008A43D7">
        <w:rPr>
          <w:rStyle w:val="fill"/>
        </w:rPr>
        <w:t xml:space="preserve">пятницу </w:t>
      </w:r>
      <w:r w:rsidR="00E2127F" w:rsidRPr="008A43D7">
        <w:t>включительно. Питание не предоставляется в дни каникул и карантина, выходные и праздничные дни.</w:t>
      </w:r>
    </w:p>
    <w:p w:rsidR="00245EAF" w:rsidRPr="008A43D7" w:rsidRDefault="00245EAF" w:rsidP="000D3314">
      <w:pPr>
        <w:ind w:firstLine="709"/>
        <w:contextualSpacing/>
        <w:jc w:val="both"/>
      </w:pPr>
      <w:r w:rsidRPr="008A43D7">
        <w:t>4.</w:t>
      </w:r>
      <w:r w:rsidR="006D2E6E" w:rsidRPr="008A43D7">
        <w:t>9</w:t>
      </w:r>
      <w:r w:rsidRPr="008A43D7">
        <w:t xml:space="preserve">. </w:t>
      </w:r>
      <w:r w:rsidR="00535969" w:rsidRPr="008A43D7">
        <w:t>Организация питания обучающихся продуктами сухого пайка на постоянной основе без использования горячих блюд, кроме случаев возникновения аварийных ситуаций на пищеблоке (не более 1 - 2 недель), запрещена.</w:t>
      </w:r>
    </w:p>
    <w:p w:rsidR="00E2127F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4.10. </w:t>
      </w:r>
      <w:r w:rsidR="00E2127F" w:rsidRPr="008A43D7">
        <w:t>Для отпуска горячего питания обучающихся в течение учебного дня выделяются перемены длительностью </w:t>
      </w:r>
      <w:r w:rsidRPr="008A43D7">
        <w:t xml:space="preserve">не менее </w:t>
      </w:r>
      <w:r w:rsidR="00E2127F" w:rsidRPr="008A43D7">
        <w:rPr>
          <w:rStyle w:val="fill"/>
        </w:rPr>
        <w:t>20</w:t>
      </w:r>
      <w:r w:rsidR="00E2127F" w:rsidRPr="008A43D7">
        <w:t xml:space="preserve"> минут каждая.</w:t>
      </w:r>
    </w:p>
    <w:p w:rsidR="00E2127F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4.11. </w:t>
      </w:r>
      <w:r w:rsidR="00E2127F" w:rsidRPr="008A43D7">
        <w:t>Предоставление питания организуется по классам в соответствии с графиком, утверждаемым директором школы.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6D2E6E" w:rsidRPr="008A43D7" w:rsidRDefault="006D2E6E" w:rsidP="000D3314">
      <w:pPr>
        <w:contextualSpacing/>
        <w:jc w:val="both"/>
      </w:pP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rStyle w:val="a4"/>
        </w:rPr>
        <w:t>5</w:t>
      </w:r>
      <w:r w:rsidR="001C3F58" w:rsidRPr="008A43D7">
        <w:rPr>
          <w:rStyle w:val="a4"/>
        </w:rPr>
        <w:t xml:space="preserve"> </w:t>
      </w:r>
      <w:r w:rsidR="006D2E6E" w:rsidRPr="008A43D7">
        <w:rPr>
          <w:rStyle w:val="a4"/>
        </w:rPr>
        <w:t xml:space="preserve"> Питание за счет средств родительской платы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</w:pPr>
      <w:r>
        <w:t>5</w:t>
      </w:r>
      <w:r w:rsidR="006D2E6E" w:rsidRPr="008A43D7">
        <w:t>.1. Горячее питание обучающихся за счет родительской платы производится на основании:</w:t>
      </w:r>
    </w:p>
    <w:p w:rsidR="006D2E6E" w:rsidRPr="008A43D7" w:rsidRDefault="006D2E6E" w:rsidP="000D3314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</w:pPr>
      <w:r w:rsidRPr="008A43D7">
        <w:t xml:space="preserve">заявления одного из родителей (законных представителей) обучающегося, составленного им по форме, установленной в </w:t>
      </w:r>
      <w:r w:rsidR="008A43D7">
        <w:t xml:space="preserve">приложении </w:t>
      </w:r>
      <w:r w:rsidRPr="008A43D7">
        <w:t>к настоящему Положению;</w:t>
      </w:r>
    </w:p>
    <w:p w:rsidR="006D2E6E" w:rsidRPr="008A43D7" w:rsidRDefault="006D2E6E" w:rsidP="000D3314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</w:pPr>
      <w:r w:rsidRPr="008A43D7"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6D2E6E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Решение о предоставлении обучающемуся платного горячего питания оформляется приказом директора школы в течение </w:t>
      </w:r>
      <w:r w:rsidRPr="008A43D7">
        <w:rPr>
          <w:rStyle w:val="fill"/>
        </w:rPr>
        <w:t>трех</w:t>
      </w:r>
      <w:r w:rsidRPr="008A43D7">
        <w:t xml:space="preserve"> дней со дня заключения между 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 о прекращении обеспечения обучающегося горячим питанием.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>.2. Обучающемуся прекращается предоставление горячего платного питания в случаях, перечисленных в пункте 4.3 настоящего Положения.</w:t>
      </w:r>
    </w:p>
    <w:p w:rsidR="006D2E6E" w:rsidRPr="008A43D7" w:rsidRDefault="006D2E6E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A43D7">
        <w:t xml:space="preserve">Стоимость одного дня горячего питания обучающихся за счет родительской платы определяется на основании федеральных и региональных нормативных документов, с </w:t>
      </w:r>
      <w:r w:rsidRPr="008A43D7">
        <w:rPr>
          <w:rStyle w:val="fill"/>
        </w:rPr>
        <w:lastRenderedPageBreak/>
        <w:t>учетом мнения совета родителей и управляющего совета</w:t>
      </w:r>
      <w:r w:rsidRPr="008A43D7">
        <w:t xml:space="preserve"> и утверждается приказом директора школы.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>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 табеля учета получения питания обучающимися.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 xml:space="preserve">.4. Горячее питание обучающихся за счет родительской платы осуществляется на условиях </w:t>
      </w:r>
      <w:r w:rsidR="006D2E6E" w:rsidRPr="008A43D7">
        <w:rPr>
          <w:rStyle w:val="fill"/>
        </w:rPr>
        <w:t>предоплаты</w:t>
      </w:r>
      <w:r w:rsidR="006D2E6E" w:rsidRPr="008A43D7">
        <w:t xml:space="preserve">. Родители (законные представители) вносят плату путем перечисления через отделения банков на лицевой счет школы </w:t>
      </w:r>
      <w:r w:rsidR="006D2E6E" w:rsidRPr="008A43D7">
        <w:rPr>
          <w:rStyle w:val="fill"/>
        </w:rPr>
        <w:t>с указанием класса, Ф. И. О. обучающегося (или лицевого счета)</w:t>
      </w:r>
      <w:r w:rsidR="006D2E6E" w:rsidRPr="008A43D7">
        <w:t xml:space="preserve"> ежемесячно </w:t>
      </w:r>
      <w:r w:rsidR="006D2E6E" w:rsidRPr="008A43D7">
        <w:rPr>
          <w:rStyle w:val="fill"/>
        </w:rPr>
        <w:t>до 15-го числа месяца, предшествующего месяцу питания</w:t>
      </w:r>
      <w:r w:rsidR="006D2E6E" w:rsidRPr="008A43D7">
        <w:t>.</w:t>
      </w:r>
    </w:p>
    <w:p w:rsidR="006D2E6E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>.5. О непосещении обучающимся школы родители (законные представители) ребенка обязаны сообщить классному руководителю. Сообщение должно поступить заблаговременно, то есть до наступления дня отсутствия обучающегося.</w:t>
      </w:r>
    </w:p>
    <w:p w:rsidR="006D2E6E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5</w:t>
      </w:r>
      <w:r w:rsidR="006D2E6E" w:rsidRPr="008A43D7">
        <w:t xml:space="preserve">.6. 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 Ответственный работник школы производит перерасчет стоимости питания, и оплаченные денежные средства </w:t>
      </w:r>
      <w:r w:rsidR="006D2E6E" w:rsidRPr="008A43D7">
        <w:rPr>
          <w:rStyle w:val="fill"/>
        </w:rPr>
        <w:t>засчитываются в будущий период</w:t>
      </w:r>
      <w:r w:rsidR="006D2E6E" w:rsidRPr="008A43D7">
        <w:t>.</w:t>
      </w:r>
    </w:p>
    <w:p w:rsidR="000D3314" w:rsidRPr="008A43D7" w:rsidRDefault="000D3314" w:rsidP="000D33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6D2E6E" w:rsidRPr="008A43D7" w:rsidRDefault="000D3314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rStyle w:val="a4"/>
        </w:rPr>
        <w:t>6</w:t>
      </w:r>
      <w:r w:rsidR="006D2E6E" w:rsidRPr="008A43D7">
        <w:rPr>
          <w:rStyle w:val="a4"/>
        </w:rPr>
        <w:t xml:space="preserve">. </w:t>
      </w:r>
      <w:r w:rsidR="00D32A3F">
        <w:rPr>
          <w:rStyle w:val="a4"/>
        </w:rPr>
        <w:t>Социальная услуга по обеспечению бесплатным горячим питанием</w:t>
      </w:r>
    </w:p>
    <w:p w:rsidR="00A97263" w:rsidRPr="008A43D7" w:rsidRDefault="000D331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6</w:t>
      </w:r>
      <w:r w:rsidR="006D2E6E" w:rsidRPr="008A43D7">
        <w:t xml:space="preserve">.1. </w:t>
      </w:r>
      <w:r w:rsidR="00D32A3F">
        <w:t>Социальная услуга по обеспечению бесплатным горячим питанием предоставляется согласно</w:t>
      </w:r>
      <w:r w:rsidR="00186ADC" w:rsidRPr="008A43D7">
        <w:t xml:space="preserve"> Социальному кодексу Ярославской области (с изменениями и дополнениями)</w:t>
      </w:r>
      <w:r w:rsidR="00A97263" w:rsidRPr="008A43D7">
        <w:t>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Социальная услуга предоставляется на основании заявления о предоставлении социальной услуги (далее - заявление), поданного родителем (законным представителем) учащегося, и документов, подтверждающих право на получение социальной услуги.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Детям, находящимся на полном государственном обеспечении, обучающимся по состоянию здоровья на дому в соответствии с заключением медицинской организации, социальная услуга не предоставляется.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.2. Родитель (законный представитель) учащегося подает заявление на имя руководителя образовательной организации, в которой обучается учащийся, по форме, утверждаемой образовательной организацией, ежегодно с момента возникновения права на получение социальной услуги.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.3. Одновременно с заявлением родитель (законный представитель) учащегося представляет следующие документы: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из малоимущих семей -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подтверждающая получение родителями (законными представителями) учащегося ежемесячного пособия на ребенка или единовременной выплаты к началу учебного года.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подтверждающая получение родителями (законными представителями) учащегося единовременной выплаты к началу учебного года или ежемесячного пособия на ребенка.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из многодетных семей - удостоверение многодетной семьи Ярославской области.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инвалидов, в том числе детей-инвалидов, - документы об установлении инвалидности, выдаваемые учреждением медико-социальной экспертизы (в случае отсутствия сведений об инвалидности в федеральной государственной информационной системе "Федеральный реестр инвалидов").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lastRenderedPageBreak/>
        <w:t>- 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 на то,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детей, состоящих на учете в противотуберкулезном диспансере, - справка медицинской организации о постановке учащегося на учет в противотуберкулезном диспансере.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 Для детей с ограниченными возможностями здоровья - заключение психолого-медико-педагогической комиссии и письменное согласие родителей (законных представителей) учащегося на организацию обучения ребенка в соответствии с рекомендациями психолого-медико-педагогической комиссии.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.4. Копии документов, заверяются образовательной организацией и хранятся в образовательной организации.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.5. Вместо подлинников документов могут быть представлены их копии, заверенные в</w:t>
      </w:r>
      <w:r>
        <w:t xml:space="preserve"> установленном</w:t>
      </w:r>
      <w:r w:rsidR="00A97263" w:rsidRPr="008A43D7">
        <w:t xml:space="preserve"> порядке</w:t>
      </w:r>
      <w:r>
        <w:t>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.6. Рассмотрение заявлений и документов, указанных в пункте 5.3 данного раздела Порядка, осуществляется образовательной организацией.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Руководитель образовательной организации издает приказ о предоставлении социальной услуги учащимся, в отношении которых принято положительное решение о предоставлении социальной услуги (далее - приказ).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Рассмотрение заявлений и документов,  принятие решения о предоставлении социальной услуги или об отказе в ее предоставлении и издание приказа осуществляются в сроки, указанные в данном Положении.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.7. Право на получение социальной услуги возникает с учебного дня, следующего за днем издания приказа.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.8. Основанием для отказа в предоставлении социальной услуги является отсутствие документов, подтверждающих право на получение социальной услуги, указанных в пункте </w:t>
      </w:r>
      <w:r>
        <w:t>6</w:t>
      </w:r>
      <w:r w:rsidR="00A97263" w:rsidRPr="008A43D7">
        <w:t>.3 данного раздела Порядка.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О принятом решении родитель (законный представитель) учащегося уведомляется любым доступным способом в течение 1 рабочего дня со дня принятия решения.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.9. Социальная услуга предоставляется в указанный в заявлении период, но не ранее чем с 01 сентября. Социальная услуга предоставляется до конца учебного года.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Социальная услуга предоставляется учащемуся в дни учебных занятий согласно индивидуальному учебному плану, разработанному образовательной организацией.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.10. Социальная услуга предоставляется в однократном или в двукратном размере.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.11. Социальная услуга предоставляется в однократном размере учащимся, относящимся к следующим категориям: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дети, обучающиеся по образовательным программам начального общего образования;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из малоимущих семей;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дети-инвалиды;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дети, состоящие на учете в противотуберкулезном диспансере;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из многодетных семей (за исключением детей из многодетных семей, имеющих статус малоимущих).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>.12. Социальная услуга предоставляется в двукратном размере учащимся, относящимся к следующим категориям: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с ограниченными возможностями здоровья;</w:t>
      </w:r>
    </w:p>
    <w:p w:rsidR="00A97263" w:rsidRPr="008A43D7" w:rsidRDefault="00A97263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 w:rsidRPr="008A43D7">
        <w:t>- дети из многодетных семей, имеющих статус малоимущих.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lastRenderedPageBreak/>
        <w:t>6</w:t>
      </w:r>
      <w:r w:rsidR="00A97263" w:rsidRPr="008A43D7">
        <w:t>.13. Право на получение социально</w:t>
      </w:r>
      <w:r>
        <w:t>й услуги сохраняется за лицами,</w:t>
      </w:r>
      <w:r w:rsidR="00A97263" w:rsidRPr="008A43D7">
        <w:t xml:space="preserve"> достигшими возраста 18 лет и продолжающими обучение в образовательной организации, до окончания обучения.</w:t>
      </w:r>
    </w:p>
    <w:p w:rsidR="00A97263" w:rsidRPr="008A43D7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.14. </w:t>
      </w:r>
      <w:r w:rsidRPr="008A43D7">
        <w:t>Образовательная организация обеспечивает ведение журнала учета проведенных с учащимся учебных занятий.</w:t>
      </w:r>
    </w:p>
    <w:p w:rsidR="000D3314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.15. </w:t>
      </w:r>
      <w:r w:rsidRPr="008A43D7">
        <w:t>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A97263" w:rsidRDefault="000D331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</w:t>
      </w:r>
      <w:r w:rsidR="00A97263" w:rsidRPr="008A43D7">
        <w:t xml:space="preserve">.16. </w:t>
      </w:r>
      <w:r w:rsidRPr="008A43D7">
        <w:t>Информация о количестве учащихся, имеющих право на получение социальной услуги, формируется классными руководителями дважды в месяц (в срок до 05 и до 20 числа) и представляется ответственному лицу с целью организации предоставления социальной услуги.</w:t>
      </w:r>
    </w:p>
    <w:p w:rsidR="00244404" w:rsidRDefault="0024440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  <w:r>
        <w:t>6.17. Стоимость предоставления бесплатного горячего питания и нормы 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питанием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установленных в соответствии с законодательством Российской Федерации.</w:t>
      </w:r>
    </w:p>
    <w:p w:rsidR="00244404" w:rsidRDefault="00244404" w:rsidP="00133EA6">
      <w:pPr>
        <w:pStyle w:val="formattext"/>
        <w:spacing w:before="0" w:beforeAutospacing="0" w:after="0" w:afterAutospacing="0"/>
        <w:ind w:firstLine="709"/>
        <w:contextualSpacing/>
        <w:jc w:val="both"/>
      </w:pPr>
    </w:p>
    <w:p w:rsidR="00244404" w:rsidRPr="00133EA6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133EA6">
        <w:rPr>
          <w:rStyle w:val="a4"/>
        </w:rPr>
        <w:t xml:space="preserve">7. </w:t>
      </w:r>
      <w:r w:rsidR="00D32A3F" w:rsidRPr="00133EA6">
        <w:rPr>
          <w:rStyle w:val="a4"/>
        </w:rPr>
        <w:t>Социальная услуга по обеспечению набором продуктов питания</w:t>
      </w:r>
    </w:p>
    <w:p w:rsidR="00D32A3F" w:rsidRPr="00133EA6" w:rsidRDefault="00244404" w:rsidP="00133EA6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133EA6">
        <w:t xml:space="preserve">7.1. </w:t>
      </w:r>
      <w:r w:rsidR="00D32A3F" w:rsidRPr="00133EA6">
        <w:t>Социальная услуга по обеспечению бесплатным горячим питанием предоставляется согласно Социальному кодексу Ярославской области (с изменениями и дополнениями)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7.2. Социальная услуга предоставляется в дни учебных занятий лицам, обучающимся в МОБУ «Ильинская ОШ» по программам начального общего, основного общего образования по очной форме обучения, обучающимся по состоянию здоровья на дому в соответствии с заключением медицинской организации, относящимся к категориям, указанным в части 1 и части 2 статьи 63.2 Социального кодекса (далее – учащиеся).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133EA6">
        <w:t>7.3. Социальная услуга предоставляется на основании заявления о предоставлении социальной услуги (далее – заявление), поданного родителем (законным представителем) учащегося, и документов, подтверждающих право на получение социальной услуги.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Детям, находящимся на полном государственном обеспечении, обучающимся по состоянию здоровья на дому в соответствии с заключением медицинской организации, социальная услуга не предоставляется.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7.4. Родитель (законный представитель) учащегося подает заявление на имя руководителя образовательной организации, в которой обучается учащийся, по форме, утверждаемой образовательной организацией, ежегодно с момента возникновения права на получение социальной услуги.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Заявления подлежат регистрации в трехдневный срок с момента подачи в журнале учета регистрации заявлений, форма которого устанавливается образовательной организацией.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Срок рассмотрения образовательной организацией заявлений - в течение 3 рабочих дней с момента регистрации заявления.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7.5. Одновременно с заявлением родитель (законный представитель) учащегося представляет заключение медицинской организации об обучении ребенка на дому и следующие документы: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 xml:space="preserve">- Для детей из малоимущих семей –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</w:t>
      </w:r>
      <w:r w:rsidRPr="00133EA6">
        <w:lastRenderedPageBreak/>
        <w:t>подтверждающая получение родителями (законными представителями) учащегося ежемесячного пособия на ребенка или единовременной выплаты к началу учебного года.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 из многодетных семей, имеющих статус малоимущих, –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учащегося о признании родителей (законных представителей) учащегося малоимущими или справка, подтверждающая получение родителями (законными представителями) учащегося единовременной выплаты к началу учебного года или ежемесячного пособия на ребенка.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 из многодетных семей – удостоверение многодетной семьи Ярославской области.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инвалидов, в том числе детей-инвалидов, – документы об установлении инвалидности, выдаваемые учреждением медико-социальной экспертизы (в случае отсутствия сведений об инвалидности в федеральной государственной информационной системе «Федеральный реестр инвалидов»).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– справка органа опеки и попечительства с указанием на то,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детей, состоящих на учете в противотуберкулезном диспансере, – справка медицинской организации о постановке учащегося на учет в противотуберкулезном диспансере.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Для детей с ограниченными возможностями здоровья – заключение психолого-медико-педагогической комиссии и письменное согласие родителей (законных представителей) учащегося на организацию обучения ребенка в соответствии с рекомендациями психолого-медико-педагогической комиссии.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7.5. Копии документов, указанных в пункте 7.4. данного раздела, заверяются образовательной организацией и хранятся в образовательной организации.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7.6. Вместо подлинников документов, указанных в пункте 7.4. данного раздела</w:t>
      </w:r>
      <w:r w:rsidR="00133EA6">
        <w:t>,</w:t>
      </w:r>
      <w:r w:rsidRPr="00133EA6">
        <w:t xml:space="preserve"> могут быть представлены их копии, заверенные в порядке, установленном Основами законодательства Российской Федерации о нотариате от 11 февраля 1993 г. № 4462-1.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7.7. Рассмотрение заявлений и документов, указанных в пункте 7.4 данного раздела, осуществляется образовательной организацией.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Руководитель образовательной организации издает приказ о предоставлении социальной услуги учащимся, в отношении которых принято положительное решение о предоставлении социальной услуги (далее – приказ).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 xml:space="preserve">Рассмотрение заявлений и документов, указанных в </w:t>
      </w:r>
      <w:r w:rsidR="00133EA6">
        <w:t xml:space="preserve">пункте </w:t>
      </w:r>
      <w:r w:rsidR="00C95EDD" w:rsidRPr="00133EA6">
        <w:t>7.4</w:t>
      </w:r>
      <w:r w:rsidRPr="00133EA6">
        <w:t xml:space="preserve"> данного раздела, принятие решения о предоставлении социальной услуги или об отказе в ее предоставлении и издание приказа осуществляются в </w:t>
      </w:r>
      <w:r w:rsidR="00C95EDD" w:rsidRPr="00133EA6">
        <w:t>трехдневный срок.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7.8</w:t>
      </w:r>
      <w:r w:rsidR="00D32A3F" w:rsidRPr="00133EA6">
        <w:t>. Право на получение социальной услуги возникает с учебного дня, следующего за днем издания приказа.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7.9</w:t>
      </w:r>
      <w:r w:rsidR="00D32A3F" w:rsidRPr="00133EA6">
        <w:t xml:space="preserve">. Основанием для отказа в предоставлении социальной услуги является отсутствие документов, подтверждающих право на получение социальной услуги, указанных в </w:t>
      </w:r>
      <w:r w:rsidRPr="00133EA6">
        <w:t>пункте 7.4</w:t>
      </w:r>
      <w:r w:rsidR="00D32A3F" w:rsidRPr="00133EA6">
        <w:t xml:space="preserve"> данного раздела.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О принятом решении родитель (законный представитель) учащегося уведомляется любым доступным способом в течение 1 рабочего дня со дня принятия решения.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7.10</w:t>
      </w:r>
      <w:r w:rsidR="00D32A3F" w:rsidRPr="00133EA6">
        <w:t>. Социальная услуга предоставляется в указанный в заявлении период, но не ранее чем с 01 сентября. Социальная услуга предоставляется до конца учебного года.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Социальная услуга предоставляется учащемуся в дни учебных занятий согласно индивидуальному учебному плану, разработанному образовательной организацией.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7.11</w:t>
      </w:r>
      <w:r w:rsidR="00D32A3F" w:rsidRPr="00133EA6">
        <w:t>. Социальная услуга предоставляется в однократном или в двукратном размере.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lastRenderedPageBreak/>
        <w:t>7.12</w:t>
      </w:r>
      <w:r w:rsidR="00D32A3F" w:rsidRPr="00133EA6">
        <w:t>. Социальная услуга предоставляется в однократном размере учащимся, относящимся к следующим категориям: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дети, обучающиеся по образовательным программам начального общего образования;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из малоимущих семей;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дети-инвалиды;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статьей 81 Социального кодекса;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дети, состоящие на учете в противотуберкулезном диспансере;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из многодетных семей (за исключением детей из многодетных семей, имеющих статус малоимущих).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7.13</w:t>
      </w:r>
      <w:r w:rsidR="00D32A3F" w:rsidRPr="00133EA6">
        <w:t>. Социальная услуга предоставляется в двукратном размере учащимся, относящимся к следующим категориям: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с ограниченными возможностями здоровья;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дети из многодетных семей, имеющих статус малоимущих.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7.14</w:t>
      </w:r>
      <w:r w:rsidR="00D32A3F" w:rsidRPr="00133EA6">
        <w:t>. Право на получение социальной услуги сохраняется за лицами, достигшими возраста 18 лет и продолжающими обучение в образовательной организации, до окончания обучения.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7.15</w:t>
      </w:r>
      <w:r w:rsidR="00D32A3F" w:rsidRPr="00133EA6">
        <w:t>. Предоставление социальной услуги прекращается в следующих случаях: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окончание срока действия заключения медицинской организации об обучении ребенка на дому;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- выбытие учащегося из контингента образовательной организации.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7.16</w:t>
      </w:r>
      <w:r w:rsidR="00D32A3F" w:rsidRPr="00133EA6">
        <w:t xml:space="preserve">. Организация предоставления социальной услуги возлагается на </w:t>
      </w:r>
      <w:r w:rsidRPr="00133EA6">
        <w:t>МОБУ «Ильинская ОШ»</w:t>
      </w:r>
      <w:r w:rsidR="00D32A3F" w:rsidRPr="00133EA6">
        <w:t>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7.17</w:t>
      </w:r>
      <w:r w:rsidR="00D32A3F" w:rsidRPr="00133EA6">
        <w:t>. Образовательная организация обеспечивает ведение журнала учета проведенных с учащимся учебных занятий.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7.18.</w:t>
      </w:r>
      <w:r w:rsidR="00D32A3F" w:rsidRPr="00133EA6">
        <w:t xml:space="preserve"> Руководитель образовательной организации определяет лицо, ответственное за организацию предоставления социальной услуги (далее – ответственное лицо), из числа работников образовательной организации и обязанности ответственного лица.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7.19</w:t>
      </w:r>
      <w:r w:rsidR="00D32A3F" w:rsidRPr="00133EA6">
        <w:t>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7.20</w:t>
      </w:r>
      <w:r w:rsidR="00D32A3F" w:rsidRPr="00133EA6">
        <w:t>. Информация о количестве учащихся, имеющих право на получение социальной услуги, формируется классными руководителями дважды в месяц (в срок до 05 и до 20 числа) и представляется ответственному лицу с целью организации предоставления социальной услуги.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133EA6">
        <w:t>7.21</w:t>
      </w:r>
      <w:r w:rsidR="00D32A3F" w:rsidRPr="00133EA6">
        <w:t>. Руководитель образовательной организации несет персональную ответственность за предоставление социальной услуги учащемуся.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Ответственность за оформление документов, необходимых для предоставления социальной услуги, и организацию учета расходов возлагается на работника бухгалтерии образовательной организации или сотрудника централизованной бухгалтерской службы.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7.22</w:t>
      </w:r>
      <w:r w:rsidR="00D32A3F" w:rsidRPr="00133EA6">
        <w:t>. Ответственное лицо формирует ведомость на получение набора продуктов питания учащимися.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Выдача набора продуктов питания осуществляется ответственным лицом один раз в месяц или два раза в месяц согласно установленному образовательной организацией графику.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7.23</w:t>
      </w:r>
      <w:r w:rsidR="00D32A3F" w:rsidRPr="00133EA6">
        <w:t>. Родители (законные представители) учащегося обращаются за получением набора продуктов питания в сроки, установленные графиком образовательной организации, с предъявлением документа, удостоверяющего личность.</w:t>
      </w:r>
    </w:p>
    <w:p w:rsidR="00D32A3F" w:rsidRPr="00133EA6" w:rsidRDefault="00D32A3F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lastRenderedPageBreak/>
        <w:t>Факт получения набора продуктов питания фиксируется личной подписью родителя (законного представителя) учащегося в ведомости на получение набора продуктов питания учащимися.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7.24</w:t>
      </w:r>
      <w:r w:rsidR="00D32A3F" w:rsidRPr="00133EA6">
        <w:t>. Образовательная организация обязана обеспечить сохранность документов, связанных с предоставлением социальной услуги, в течение 3 лет.</w:t>
      </w:r>
    </w:p>
    <w:p w:rsidR="00D32A3F" w:rsidRPr="00133EA6" w:rsidRDefault="00C95EDD" w:rsidP="00133EA6">
      <w:pPr>
        <w:pStyle w:val="a3"/>
        <w:spacing w:before="0" w:beforeAutospacing="0" w:after="0" w:afterAutospacing="0"/>
        <w:ind w:firstLine="709"/>
        <w:contextualSpacing/>
        <w:jc w:val="both"/>
      </w:pPr>
      <w:r w:rsidRPr="00133EA6">
        <w:t>7.25</w:t>
      </w:r>
      <w:r w:rsidR="00D32A3F" w:rsidRPr="00133EA6">
        <w:t>. Контроль за соблюдением санитарно-эпидемиологических, гигиенических и иных требований федерального законодательства при предоставлении социальной услуги осуществляется учредителями образовательных организаций, территориальными органами, уполномоченными на осуществление надзора в сфере защиты прав потребителей и благополучия человека, территориальными органами по ветеринарному и фитосанитарному надзору, прокуратурой области в соответствии с их компетенцией.</w:t>
      </w:r>
    </w:p>
    <w:p w:rsidR="000D3314" w:rsidRDefault="000D3314" w:rsidP="00D32A3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rStyle w:val="a4"/>
        </w:rPr>
      </w:pPr>
    </w:p>
    <w:p w:rsidR="006D2E6E" w:rsidRPr="008A43D7" w:rsidRDefault="00244404" w:rsidP="008A43D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rStyle w:val="a4"/>
        </w:rPr>
        <w:t>8</w:t>
      </w:r>
      <w:r w:rsidR="006D2E6E" w:rsidRPr="008A43D7">
        <w:rPr>
          <w:rStyle w:val="a4"/>
        </w:rPr>
        <w:t>. Обязанности участников образовательных отношений при организации питания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.1. Директор школы: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ежегодно в начале учебного года издает приказ о предоставлении горячего питания обучающимся;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обеспечивает принятие локальных актов, предусмотренных настоящим Положением;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назначает из числа работников школы ответственных за организацию питания и закрепляет их обязанности;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8A43D7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.2.</w:t>
      </w:r>
      <w:r w:rsidR="008A43D7" w:rsidRPr="008A43D7">
        <w:t xml:space="preserve"> Лицо, ответственное за организацию питания: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координирует и контролирует деятельность классных руководителей по</w:t>
      </w:r>
      <w:r w:rsidR="000D3314">
        <w:t xml:space="preserve"> </w:t>
      </w:r>
      <w:r w:rsidRPr="008A43D7">
        <w:t>организации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формирует списки обучающихся для предоставления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обеспечивает учёт фактической посещаемости школьниками столовой,</w:t>
      </w:r>
      <w:r w:rsidR="000D3314">
        <w:t xml:space="preserve"> </w:t>
      </w:r>
      <w:r w:rsidRPr="008A43D7">
        <w:t>охват питанием;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уточняет количество и персонифицированный список детей льготных</w:t>
      </w:r>
      <w:r w:rsidR="000D3314">
        <w:t xml:space="preserve"> </w:t>
      </w:r>
      <w:r w:rsidRPr="008A43D7">
        <w:t>категорий;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 xml:space="preserve">представляет на рассмотрение директору школы и </w:t>
      </w:r>
      <w:r w:rsidR="000D3314">
        <w:t>Совету школы</w:t>
      </w:r>
      <w:r w:rsidRPr="008A43D7">
        <w:t>, предложения по</w:t>
      </w:r>
      <w:r w:rsidR="000D3314">
        <w:t xml:space="preserve"> </w:t>
      </w:r>
      <w:r w:rsidRPr="008A43D7">
        <w:t>улучшению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инициирует, разрабатывает и координирует работу по формированию</w:t>
      </w:r>
      <w:r w:rsidR="000D3314">
        <w:t xml:space="preserve"> </w:t>
      </w:r>
      <w:r w:rsidRPr="008A43D7">
        <w:t>культуры 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осуществляет мониторинг удовлетворенности качеством школьного</w:t>
      </w:r>
      <w:r w:rsidR="000D3314">
        <w:t xml:space="preserve"> </w:t>
      </w:r>
      <w:r w:rsidRPr="008A43D7">
        <w:t>питания;</w:t>
      </w:r>
    </w:p>
    <w:p w:rsidR="008A43D7" w:rsidRPr="008A43D7" w:rsidRDefault="008A43D7" w:rsidP="00133EA6">
      <w:pPr>
        <w:autoSpaceDE w:val="0"/>
        <w:autoSpaceDN w:val="0"/>
        <w:adjustRightInd w:val="0"/>
        <w:contextualSpacing/>
        <w:jc w:val="both"/>
      </w:pPr>
      <w:r w:rsidRPr="008A43D7">
        <w:t>- ведут ежедневный табель учета полученных обучающимися завтраков</w:t>
      </w:r>
      <w:r w:rsidR="000D3314">
        <w:t xml:space="preserve">, </w:t>
      </w:r>
      <w:r w:rsidRPr="008A43D7">
        <w:t>обедов</w:t>
      </w:r>
    </w:p>
    <w:p w:rsidR="008A43D7" w:rsidRPr="008A43D7" w:rsidRDefault="008A43D7" w:rsidP="00133EA6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вносит предложения по улучшению питания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 xml:space="preserve">.3. </w:t>
      </w:r>
      <w:r w:rsidR="00A97263" w:rsidRPr="008A43D7">
        <w:t>Заведующий МДОУ «Ильинский детский сад»</w:t>
      </w:r>
      <w:r w:rsidR="006D2E6E" w:rsidRPr="008A43D7">
        <w:t>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.4. Работники пищеблока: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выполняют обязанности в рамках должностной инструкции;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вправе вносить предложения по улучшению организации питания.</w:t>
      </w:r>
    </w:p>
    <w:p w:rsidR="006D2E6E" w:rsidRPr="008A43D7" w:rsidRDefault="00244404" w:rsidP="00133EA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8</w:t>
      </w:r>
      <w:r w:rsidR="006D2E6E" w:rsidRPr="008A43D7">
        <w:t>.5. Классные руководители: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 xml:space="preserve">представляют </w:t>
      </w:r>
      <w:r>
        <w:t xml:space="preserve">ответственному лицу </w:t>
      </w:r>
      <w:r w:rsidR="006D2E6E" w:rsidRPr="008A43D7">
        <w:t>заявку об организации горячего питания обучающихся на следующий учебный день. В заявке обязательно указывается фактическое количество питающихся;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уточняют представленную заявку об организации горячего питания обучающихся;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осуществляют в части своей компетенции мониторинг организации горячего питания;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lastRenderedPageBreak/>
        <w:t xml:space="preserve">- </w:t>
      </w:r>
      <w:r w:rsidR="006D2E6E" w:rsidRPr="008A43D7"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6D2E6E" w:rsidRPr="008A43D7" w:rsidRDefault="000D3314" w:rsidP="00133EA6">
      <w:pPr>
        <w:shd w:val="clear" w:color="auto" w:fill="FFFFFF"/>
        <w:contextualSpacing/>
        <w:jc w:val="both"/>
      </w:pPr>
      <w:r>
        <w:t xml:space="preserve">- </w:t>
      </w:r>
      <w:r w:rsidR="006D2E6E" w:rsidRPr="008A43D7"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245EAF" w:rsidRPr="008A43D7" w:rsidRDefault="00245EAF" w:rsidP="00133EA6">
      <w:pPr>
        <w:ind w:firstLine="709"/>
        <w:contextualSpacing/>
        <w:jc w:val="both"/>
      </w:pPr>
    </w:p>
    <w:p w:rsidR="00245EAF" w:rsidRPr="008A43D7" w:rsidRDefault="00244404" w:rsidP="008A43D7">
      <w:pPr>
        <w:ind w:firstLine="709"/>
        <w:contextualSpacing/>
        <w:jc w:val="center"/>
        <w:rPr>
          <w:b/>
        </w:rPr>
      </w:pPr>
      <w:r>
        <w:rPr>
          <w:b/>
        </w:rPr>
        <w:t>9</w:t>
      </w:r>
      <w:r w:rsidR="00535969" w:rsidRPr="008A43D7">
        <w:rPr>
          <w:b/>
        </w:rPr>
        <w:t>. Обеспечение контроля организации питания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>.1. Директор школы осуществляет общий контроль организации питания.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.2. </w:t>
      </w:r>
      <w:r w:rsidR="00535969" w:rsidRPr="008A43D7">
        <w:t>Завхоз школы и заведующая МДОУ «Ильинский детский сад»</w:t>
      </w:r>
      <w:r w:rsidR="00245EAF" w:rsidRPr="008A43D7">
        <w:t xml:space="preserve"> осуществляет контроль санитарно-технических условий пищеблока и обеденного зала, наличия оборудования.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>.3. Дежурный учитель в столовой осуществляют контроль соблюдения обучающимися правил личной гигиены, культуры питания.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.4. Заведующий </w:t>
      </w:r>
      <w:r w:rsidR="00535969" w:rsidRPr="008A43D7">
        <w:t xml:space="preserve">МДОУ «Ильинский детский сад» </w:t>
      </w:r>
      <w:r w:rsidR="00245EAF" w:rsidRPr="008A43D7">
        <w:t>осуществляет контроль соблюдения персоналом столовой правил личной гигиены.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.5. Проверку качества пищи, объема и выхода приготовленных блюд, их соответствие утвержденному меню, соблюдение рецептур и технологических режимов осуществляет </w:t>
      </w:r>
      <w:proofErr w:type="spellStart"/>
      <w:r w:rsidR="00245EAF" w:rsidRPr="008A43D7">
        <w:t>бракеражная</w:t>
      </w:r>
      <w:proofErr w:type="spellEnd"/>
      <w:r w:rsidR="00245EAF" w:rsidRPr="008A43D7">
        <w:t xml:space="preserve"> комиссия. Также, комиссия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 и выполнения иных требований, предъявляемых надзорными органами и службами. Результаты проверки заносятся в </w:t>
      </w:r>
      <w:proofErr w:type="spellStart"/>
      <w:r w:rsidR="00245EAF" w:rsidRPr="008A43D7">
        <w:t>бракеражный</w:t>
      </w:r>
      <w:proofErr w:type="spellEnd"/>
      <w:r w:rsidR="00245EAF" w:rsidRPr="008A43D7">
        <w:t xml:space="preserve"> журнал.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>.6.</w:t>
      </w:r>
      <w:r w:rsidR="00535969" w:rsidRPr="008A43D7">
        <w:t xml:space="preserve"> </w:t>
      </w:r>
      <w:proofErr w:type="spellStart"/>
      <w:r w:rsidR="00535969" w:rsidRPr="008A43D7">
        <w:t>Бракеражная</w:t>
      </w:r>
      <w:proofErr w:type="spellEnd"/>
      <w:r w:rsidR="00535969" w:rsidRPr="008A43D7">
        <w:t xml:space="preserve"> комиссия вносит администрации школы предложения по улучшению обслуживания обучающихся, оказывает содействие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.7. </w:t>
      </w:r>
      <w:proofErr w:type="spellStart"/>
      <w:r w:rsidR="00535969" w:rsidRPr="008A43D7">
        <w:t>Бракеражная</w:t>
      </w:r>
      <w:proofErr w:type="spellEnd"/>
      <w:r w:rsidR="00535969" w:rsidRPr="008A43D7">
        <w:t xml:space="preserve"> комиссия создается на текущий учебный год приказом директора школы. 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.8. </w:t>
      </w:r>
      <w:proofErr w:type="spellStart"/>
      <w:r w:rsidR="00535969" w:rsidRPr="008A43D7">
        <w:t>Бракеражная</w:t>
      </w:r>
      <w:proofErr w:type="spellEnd"/>
      <w:r w:rsidR="00535969" w:rsidRPr="008A43D7">
        <w:t xml:space="preserve"> комиссия вправе снять с реализации блюда, приготовленные с нарушениями санитарно-эпидемиологических требований,</w:t>
      </w:r>
      <w:r>
        <w:t xml:space="preserve"> </w:t>
      </w:r>
      <w:r w:rsidR="00535969" w:rsidRPr="008A43D7">
        <w:t>с заменой на равноценное блюдо.</w:t>
      </w:r>
    </w:p>
    <w:p w:rsidR="00245EAF" w:rsidRPr="008A43D7" w:rsidRDefault="00244404" w:rsidP="008A43D7">
      <w:pPr>
        <w:ind w:firstLine="709"/>
        <w:contextualSpacing/>
        <w:jc w:val="both"/>
      </w:pPr>
      <w:r>
        <w:t>9</w:t>
      </w:r>
      <w:r w:rsidR="00245EAF" w:rsidRPr="008A43D7">
        <w:t xml:space="preserve">.9. </w:t>
      </w:r>
      <w:r w:rsidR="00535969" w:rsidRPr="008A43D7">
        <w:t xml:space="preserve">Контроль над ассортиментом реализуемой продукции, соблюдением рецептур, полнотой вложения сырья в блюда, технологической и санитарной дисциплинами может быть осуществлены по запросу </w:t>
      </w:r>
      <w:proofErr w:type="spellStart"/>
      <w:r w:rsidR="00535969" w:rsidRPr="008A43D7">
        <w:t>бракеражной</w:t>
      </w:r>
      <w:proofErr w:type="spellEnd"/>
      <w:r w:rsidR="00535969" w:rsidRPr="008A43D7">
        <w:t xml:space="preserve"> комиссии в лаборатории организации, осуществляющей питание. Результаты проверки оформляются актом, о чем вносится запись в контрольный журнал.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244404" w:rsidP="008A43D7">
      <w:pPr>
        <w:ind w:firstLine="709"/>
        <w:contextualSpacing/>
        <w:jc w:val="center"/>
        <w:rPr>
          <w:b/>
        </w:rPr>
      </w:pPr>
      <w:r>
        <w:rPr>
          <w:b/>
        </w:rPr>
        <w:t>10</w:t>
      </w:r>
      <w:r w:rsidR="00535969" w:rsidRPr="008A43D7">
        <w:rPr>
          <w:b/>
        </w:rPr>
        <w:t>. Права и обязанности родителей (законных представителей) обучающихся</w:t>
      </w:r>
    </w:p>
    <w:p w:rsidR="00245EAF" w:rsidRPr="008A43D7" w:rsidRDefault="00244404" w:rsidP="008A43D7">
      <w:pPr>
        <w:ind w:firstLine="709"/>
        <w:contextualSpacing/>
        <w:jc w:val="both"/>
      </w:pPr>
      <w:r>
        <w:t>10</w:t>
      </w:r>
      <w:r w:rsidR="00245EAF" w:rsidRPr="008A43D7">
        <w:t>.1. Родители (законные представители) обучающихся имеют право: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 xml:space="preserve">знакомиться с </w:t>
      </w:r>
      <w:r w:rsidR="00535969" w:rsidRPr="008A43D7">
        <w:t>основным</w:t>
      </w:r>
      <w:r w:rsidRPr="008A43D7">
        <w:t xml:space="preserve"> и ежедневным меню в школьной столовой, на сайте школы в разделе «Горячее питание в школе»;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="00535969" w:rsidRPr="008A43D7">
        <w:t>о</w:t>
      </w:r>
      <w:r w:rsidRPr="008A43D7">
        <w:t xml:space="preserve">существлять </w:t>
      </w:r>
      <w:r w:rsidR="008A43D7" w:rsidRPr="008A43D7">
        <w:t>родительский</w:t>
      </w:r>
      <w:r w:rsidRPr="008A43D7">
        <w:t xml:space="preserve"> контроль за </w:t>
      </w:r>
      <w:r w:rsidR="008A43D7" w:rsidRPr="008A43D7">
        <w:t>организацией</w:t>
      </w:r>
      <w:r w:rsidRPr="008A43D7">
        <w:t xml:space="preserve"> питания в школьной столовой </w:t>
      </w:r>
      <w:r w:rsidR="008A43D7" w:rsidRPr="008A43D7">
        <w:t>в соответствии с локальными нормативными актами школы</w:t>
      </w:r>
    </w:p>
    <w:p w:rsidR="00535969" w:rsidRPr="008A43D7" w:rsidRDefault="00535969" w:rsidP="008A43D7">
      <w:pPr>
        <w:ind w:firstLine="709"/>
        <w:contextualSpacing/>
        <w:jc w:val="both"/>
      </w:pPr>
      <w:r w:rsidRPr="008A43D7">
        <w:t>- проводить проводит опрос обучающихся по ассортименту и качеству отпускаемой продукции и представляет полученную информацию директору школы.</w:t>
      </w:r>
    </w:p>
    <w:p w:rsidR="00245EAF" w:rsidRPr="008A43D7" w:rsidRDefault="00244404" w:rsidP="008A43D7">
      <w:pPr>
        <w:ind w:firstLine="709"/>
        <w:contextualSpacing/>
        <w:jc w:val="both"/>
      </w:pPr>
      <w:r>
        <w:lastRenderedPageBreak/>
        <w:t>10</w:t>
      </w:r>
      <w:r w:rsidR="00245EAF" w:rsidRPr="008A43D7">
        <w:t>.2. Родители (законные представители) обучающихся обязаны: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при оформлении заявления на льготное питание ребенка- предоставить все необходимые документы, предусмотренные действующими нормативными правовыми актами;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своевременно вносить плату за питание ребенка;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своевременно сообщать о болезни ребенка или его временном отсутствии;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вести разъяснительную работу со своими детьми по привитию им навыков здорового образа жизни и правильного питания.</w:t>
      </w:r>
    </w:p>
    <w:p w:rsidR="00245EAF" w:rsidRPr="008A43D7" w:rsidRDefault="00245EAF" w:rsidP="008A43D7">
      <w:pPr>
        <w:ind w:firstLine="709"/>
        <w:contextualSpacing/>
        <w:jc w:val="both"/>
      </w:pPr>
    </w:p>
    <w:p w:rsidR="00245EAF" w:rsidRPr="008A43D7" w:rsidRDefault="008A43D7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1</w:t>
      </w:r>
      <w:r w:rsidR="00244404">
        <w:rPr>
          <w:b/>
        </w:rPr>
        <w:t>1</w:t>
      </w:r>
      <w:r w:rsidR="00535969" w:rsidRPr="008A43D7">
        <w:rPr>
          <w:b/>
        </w:rPr>
        <w:t>. Информационно-просветительская работа и мониторинг организации питания</w:t>
      </w:r>
    </w:p>
    <w:p w:rsidR="00245EAF" w:rsidRPr="008A43D7" w:rsidRDefault="008A43D7" w:rsidP="008A43D7">
      <w:pPr>
        <w:ind w:firstLine="709"/>
        <w:contextualSpacing/>
        <w:jc w:val="both"/>
      </w:pPr>
      <w:r w:rsidRPr="008A43D7">
        <w:t>1</w:t>
      </w:r>
      <w:r w:rsidR="00244404">
        <w:t>1</w:t>
      </w:r>
      <w:r w:rsidR="00245EAF" w:rsidRPr="008A43D7">
        <w:t>.1. Образовательная организация с целью совершенствования организации питания: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 xml:space="preserve">организует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</w:t>
      </w:r>
      <w:proofErr w:type="spellStart"/>
      <w:r w:rsidRPr="008A43D7">
        <w:t>внеучебных</w:t>
      </w:r>
      <w:proofErr w:type="spellEnd"/>
      <w:r w:rsidRPr="008A43D7">
        <w:t xml:space="preserve"> мероприятий;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оформляет и регулярно (не реже 1 раза в год) обновляет информационные стенды, посвященные вопросам формирования культуры питания;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rPr>
          <w:rFonts w:eastAsia="OpenSymbol"/>
        </w:rPr>
        <w:t xml:space="preserve">- </w:t>
      </w:r>
      <w:r w:rsidRPr="008A43D7">
        <w:t>организует систематическую работу с родителями, проводит беседы, лектории и другие мероприятия, посвященные вопросам питания и формирования здоровья человека, обеспечения ежедневного сбалансированного питания,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- содействует созданию системы общественного информирования и общественной экспертизы организации питания с учётом потенциала органа государственно-общественного управления, родительских комитетов классов,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проводит мониторинг организации питания и знакомит с его результатами всех участников образовательных отношений.</w:t>
      </w:r>
    </w:p>
    <w:p w:rsidR="00245EAF" w:rsidRPr="008A43D7" w:rsidRDefault="008A43D7" w:rsidP="008A43D7">
      <w:pPr>
        <w:ind w:firstLine="709"/>
        <w:contextualSpacing/>
        <w:jc w:val="both"/>
      </w:pPr>
      <w:r w:rsidRPr="008A43D7">
        <w:t>1</w:t>
      </w:r>
      <w:r w:rsidR="00244404">
        <w:t>1</w:t>
      </w:r>
      <w:r w:rsidR="00245EAF" w:rsidRPr="008A43D7">
        <w:t>.2. Вопросы организации питания (анализ ситуации, итоги, проблемы, результаты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0D3314" w:rsidRPr="008A43D7" w:rsidRDefault="000D3314" w:rsidP="00133EA6">
      <w:pPr>
        <w:contextualSpacing/>
        <w:jc w:val="both"/>
      </w:pPr>
      <w:bookmarkStart w:id="0" w:name="_GoBack"/>
      <w:bookmarkEnd w:id="0"/>
    </w:p>
    <w:p w:rsidR="00245EAF" w:rsidRPr="008A43D7" w:rsidRDefault="00535969" w:rsidP="008A43D7">
      <w:pPr>
        <w:ind w:firstLine="709"/>
        <w:contextualSpacing/>
        <w:jc w:val="center"/>
        <w:rPr>
          <w:b/>
        </w:rPr>
      </w:pPr>
      <w:r w:rsidRPr="008A43D7">
        <w:rPr>
          <w:b/>
        </w:rPr>
        <w:t>1</w:t>
      </w:r>
      <w:r w:rsidR="00244404">
        <w:rPr>
          <w:b/>
        </w:rPr>
        <w:t>2</w:t>
      </w:r>
      <w:r w:rsidRPr="008A43D7">
        <w:rPr>
          <w:b/>
        </w:rPr>
        <w:t>. Заключительные положения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</w:t>
      </w:r>
      <w:r w:rsidR="00244404">
        <w:t>2</w:t>
      </w:r>
      <w:r w:rsidRPr="008A43D7">
        <w:t xml:space="preserve">.1. Настоящее </w:t>
      </w:r>
      <w:r w:rsidRPr="008A43D7">
        <w:rPr>
          <w:iCs/>
        </w:rPr>
        <w:t>Положение об организации питания обучающихся</w:t>
      </w:r>
      <w:r w:rsidRPr="008A43D7">
        <w:rPr>
          <w:i/>
          <w:iCs/>
        </w:rPr>
        <w:t xml:space="preserve"> </w:t>
      </w:r>
      <w:r w:rsidRPr="008A43D7">
        <w:t>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245EAF" w:rsidRPr="008A43D7" w:rsidRDefault="00245EAF" w:rsidP="008A43D7">
      <w:pPr>
        <w:ind w:firstLine="709"/>
        <w:contextualSpacing/>
        <w:jc w:val="both"/>
      </w:pPr>
      <w:r w:rsidRPr="008A43D7">
        <w:t>1</w:t>
      </w:r>
      <w:r w:rsidR="00244404">
        <w:t>2</w:t>
      </w:r>
      <w:r w:rsidRPr="008A43D7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45EAF" w:rsidRPr="008A43D7" w:rsidRDefault="00245EAF" w:rsidP="008A43D7">
      <w:pPr>
        <w:ind w:firstLine="709"/>
        <w:contextualSpacing/>
        <w:jc w:val="both"/>
        <w:rPr>
          <w:iCs/>
        </w:rPr>
      </w:pPr>
      <w:r w:rsidRPr="008A43D7">
        <w:t>1</w:t>
      </w:r>
      <w:r w:rsidR="00244404">
        <w:t>2</w:t>
      </w:r>
      <w:r w:rsidRPr="008A43D7">
        <w:t xml:space="preserve">.3. </w:t>
      </w:r>
      <w:r w:rsidRPr="008A43D7">
        <w:rPr>
          <w:iCs/>
        </w:rPr>
        <w:t>Положение об организации питания обучающихся в школе принимается на неопределенный срок. Изменения и дополнения к Положению принимаются в порядке, предусмотренном п. 1</w:t>
      </w:r>
      <w:r w:rsidR="00244404">
        <w:rPr>
          <w:iCs/>
        </w:rPr>
        <w:t>2</w:t>
      </w:r>
      <w:r w:rsidRPr="008A43D7">
        <w:rPr>
          <w:iCs/>
        </w:rPr>
        <w:t>.1. настоящего Положения.</w:t>
      </w:r>
    </w:p>
    <w:p w:rsidR="00F805FB" w:rsidRPr="008A43D7" w:rsidRDefault="00245EAF" w:rsidP="008A43D7">
      <w:pPr>
        <w:ind w:firstLine="709"/>
        <w:contextualSpacing/>
        <w:jc w:val="both"/>
      </w:pPr>
      <w:r w:rsidRPr="008A43D7">
        <w:rPr>
          <w:iCs/>
        </w:rPr>
        <w:t>1</w:t>
      </w:r>
      <w:r w:rsidR="00244404">
        <w:rPr>
          <w:iCs/>
        </w:rPr>
        <w:t>2</w:t>
      </w:r>
      <w:r w:rsidRPr="008A43D7">
        <w:rPr>
          <w:iCs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8A43D7">
        <w:t xml:space="preserve"> </w:t>
      </w:r>
    </w:p>
    <w:sectPr w:rsidR="00F805FB" w:rsidRPr="008A43D7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BD9"/>
    <w:multiLevelType w:val="multilevel"/>
    <w:tmpl w:val="842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D6B9A"/>
    <w:multiLevelType w:val="multilevel"/>
    <w:tmpl w:val="A79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64455"/>
    <w:multiLevelType w:val="multilevel"/>
    <w:tmpl w:val="662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47E0A"/>
    <w:multiLevelType w:val="multilevel"/>
    <w:tmpl w:val="2970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A75ED"/>
    <w:multiLevelType w:val="multilevel"/>
    <w:tmpl w:val="B536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7274C"/>
    <w:multiLevelType w:val="multilevel"/>
    <w:tmpl w:val="941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655A9"/>
    <w:multiLevelType w:val="multilevel"/>
    <w:tmpl w:val="0FB2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F0245"/>
    <w:multiLevelType w:val="multilevel"/>
    <w:tmpl w:val="70B6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333B3"/>
    <w:multiLevelType w:val="multilevel"/>
    <w:tmpl w:val="27F6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30826"/>
    <w:multiLevelType w:val="multilevel"/>
    <w:tmpl w:val="AAA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6722E"/>
    <w:multiLevelType w:val="multilevel"/>
    <w:tmpl w:val="2EE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E4335C"/>
    <w:multiLevelType w:val="multilevel"/>
    <w:tmpl w:val="3F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234C5"/>
    <w:multiLevelType w:val="multilevel"/>
    <w:tmpl w:val="5396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F1FFA"/>
    <w:multiLevelType w:val="multilevel"/>
    <w:tmpl w:val="02C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755B3"/>
    <w:multiLevelType w:val="multilevel"/>
    <w:tmpl w:val="E05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0206D"/>
    <w:multiLevelType w:val="multilevel"/>
    <w:tmpl w:val="619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96602"/>
    <w:multiLevelType w:val="multilevel"/>
    <w:tmpl w:val="68CA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7666F"/>
    <w:multiLevelType w:val="multilevel"/>
    <w:tmpl w:val="F10E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17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45EAF"/>
    <w:rsid w:val="000D3314"/>
    <w:rsid w:val="00133EA6"/>
    <w:rsid w:val="001542C4"/>
    <w:rsid w:val="00186ADC"/>
    <w:rsid w:val="001C3F58"/>
    <w:rsid w:val="00244404"/>
    <w:rsid w:val="00245EAF"/>
    <w:rsid w:val="00264AE9"/>
    <w:rsid w:val="002F4A5A"/>
    <w:rsid w:val="00535969"/>
    <w:rsid w:val="005E4310"/>
    <w:rsid w:val="006A715C"/>
    <w:rsid w:val="006D2E6E"/>
    <w:rsid w:val="008A43D7"/>
    <w:rsid w:val="00A9203F"/>
    <w:rsid w:val="00A97263"/>
    <w:rsid w:val="00BE43DE"/>
    <w:rsid w:val="00C95EDD"/>
    <w:rsid w:val="00CC6845"/>
    <w:rsid w:val="00D32A3F"/>
    <w:rsid w:val="00E2127F"/>
    <w:rsid w:val="00F13AAA"/>
    <w:rsid w:val="00F707AB"/>
    <w:rsid w:val="00F805FB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EAF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45EAF"/>
  </w:style>
  <w:style w:type="character" w:styleId="a4">
    <w:name w:val="Strong"/>
    <w:basedOn w:val="a0"/>
    <w:uiPriority w:val="22"/>
    <w:qFormat/>
    <w:rsid w:val="00245EAF"/>
    <w:rPr>
      <w:b/>
      <w:bCs/>
    </w:rPr>
  </w:style>
  <w:style w:type="character" w:customStyle="1" w:styleId="sfwc">
    <w:name w:val="sfwc"/>
    <w:basedOn w:val="a0"/>
    <w:rsid w:val="00245EAF"/>
  </w:style>
  <w:style w:type="character" w:styleId="a5">
    <w:name w:val="Hyperlink"/>
    <w:basedOn w:val="a0"/>
    <w:uiPriority w:val="99"/>
    <w:unhideWhenUsed/>
    <w:rsid w:val="00245EAF"/>
    <w:rPr>
      <w:color w:val="0000FF"/>
      <w:u w:val="single"/>
    </w:rPr>
  </w:style>
  <w:style w:type="paragraph" w:customStyle="1" w:styleId="ConsPlusTitle">
    <w:name w:val="ConsPlusTitle"/>
    <w:uiPriority w:val="99"/>
    <w:rsid w:val="00F13A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formattext">
    <w:name w:val="formattext"/>
    <w:basedOn w:val="a"/>
    <w:rsid w:val="00A972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4</cp:revision>
  <cp:lastPrinted>2022-12-13T12:45:00Z</cp:lastPrinted>
  <dcterms:created xsi:type="dcterms:W3CDTF">2022-12-12T14:01:00Z</dcterms:created>
  <dcterms:modified xsi:type="dcterms:W3CDTF">2022-12-13T12:46:00Z</dcterms:modified>
</cp:coreProperties>
</file>